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0B88" w14:textId="7238D9D7" w:rsidR="00C67FE6" w:rsidRPr="004730A0" w:rsidRDefault="00C67FE6" w:rsidP="002E0ED2">
      <w:pPr>
        <w:jc w:val="both"/>
        <w:rPr>
          <w:sz w:val="28"/>
          <w:szCs w:val="28"/>
          <w:lang w:val="en-GB"/>
        </w:rPr>
      </w:pPr>
    </w:p>
    <w:p w14:paraId="4CEC08C0" w14:textId="0AEC2A5D" w:rsidR="00435909" w:rsidRPr="004730A0" w:rsidRDefault="00D85EA6" w:rsidP="00C67FE6">
      <w:pPr>
        <w:jc w:val="center"/>
        <w:rPr>
          <w:sz w:val="40"/>
          <w:szCs w:val="40"/>
          <w:lang w:val="en-GB"/>
        </w:rPr>
      </w:pPr>
      <w:r w:rsidRPr="004730A0">
        <w:rPr>
          <w:sz w:val="40"/>
          <w:szCs w:val="40"/>
          <w:lang w:val="en-GB"/>
        </w:rPr>
        <w:t>Competition rules</w:t>
      </w:r>
      <w:r w:rsidR="006E5574" w:rsidRPr="004730A0">
        <w:rPr>
          <w:sz w:val="40"/>
          <w:szCs w:val="40"/>
          <w:lang w:val="en-GB"/>
        </w:rPr>
        <w:t xml:space="preserve"> </w:t>
      </w:r>
      <w:r w:rsidR="00122720">
        <w:rPr>
          <w:sz w:val="40"/>
          <w:szCs w:val="40"/>
          <w:lang w:val="en-GB"/>
        </w:rPr>
        <w:t>‘</w:t>
      </w:r>
      <w:r w:rsidR="00A8391A" w:rsidRPr="004730A0">
        <w:rPr>
          <w:sz w:val="40"/>
          <w:szCs w:val="40"/>
          <w:lang w:val="en-GB"/>
        </w:rPr>
        <w:t>IV</w:t>
      </w:r>
      <w:r w:rsidR="00DE35D8" w:rsidRPr="004730A0">
        <w:rPr>
          <w:sz w:val="40"/>
          <w:szCs w:val="40"/>
          <w:lang w:val="en-GB"/>
        </w:rPr>
        <w:t>AN TOLPE</w:t>
      </w:r>
      <w:r w:rsidR="00122720">
        <w:rPr>
          <w:sz w:val="40"/>
          <w:szCs w:val="40"/>
          <w:lang w:val="en-GB"/>
        </w:rPr>
        <w:t>’</w:t>
      </w:r>
      <w:r w:rsidR="00A8391A" w:rsidRPr="004730A0">
        <w:rPr>
          <w:sz w:val="40"/>
          <w:szCs w:val="40"/>
          <w:lang w:val="en-GB"/>
        </w:rPr>
        <w:t xml:space="preserve"> </w:t>
      </w:r>
      <w:r w:rsidR="00BC3001">
        <w:rPr>
          <w:sz w:val="40"/>
          <w:szCs w:val="40"/>
          <w:lang w:val="en-GB"/>
        </w:rPr>
        <w:t>Award</w:t>
      </w:r>
    </w:p>
    <w:p w14:paraId="4A7416F3" w14:textId="659269E3" w:rsidR="00D85EA6" w:rsidRDefault="004730A0" w:rsidP="002E0ED2">
      <w:pPr>
        <w:jc w:val="both"/>
        <w:rPr>
          <w:lang w:val="en-GB"/>
        </w:rPr>
      </w:pPr>
      <w:r w:rsidRPr="004730A0">
        <w:rPr>
          <w:lang w:val="en-GB"/>
        </w:rPr>
        <w:t xml:space="preserve">As a homage to </w:t>
      </w:r>
      <w:r w:rsidR="00122720">
        <w:rPr>
          <w:lang w:val="en-GB"/>
        </w:rPr>
        <w:t xml:space="preserve">farmer </w:t>
      </w:r>
      <w:r w:rsidRPr="004730A0">
        <w:rPr>
          <w:lang w:val="en-GB"/>
        </w:rPr>
        <w:t xml:space="preserve">Ivan </w:t>
      </w:r>
      <w:proofErr w:type="spellStart"/>
      <w:r w:rsidRPr="004730A0">
        <w:rPr>
          <w:lang w:val="en-GB"/>
        </w:rPr>
        <w:t>Tolpe</w:t>
      </w:r>
      <w:proofErr w:type="spellEnd"/>
      <w:r w:rsidRPr="004730A0">
        <w:rPr>
          <w:lang w:val="en-GB"/>
        </w:rPr>
        <w:t xml:space="preserve">, pioneer in manure processing, the Flemish coordination centre for manure processing </w:t>
      </w:r>
      <w:r w:rsidR="005A2A95">
        <w:rPr>
          <w:lang w:val="en-GB"/>
        </w:rPr>
        <w:t>(VCM)</w:t>
      </w:r>
      <w:r w:rsidR="005A2A95" w:rsidRPr="004730A0">
        <w:rPr>
          <w:lang w:val="en-GB"/>
        </w:rPr>
        <w:t xml:space="preserve"> </w:t>
      </w:r>
      <w:r w:rsidRPr="004730A0">
        <w:rPr>
          <w:lang w:val="en-GB"/>
        </w:rPr>
        <w:t>organizes</w:t>
      </w:r>
      <w:r w:rsidR="005A2A95">
        <w:rPr>
          <w:lang w:val="en-GB"/>
        </w:rPr>
        <w:t xml:space="preserve"> </w:t>
      </w:r>
      <w:r w:rsidRPr="004730A0">
        <w:rPr>
          <w:lang w:val="en-GB"/>
        </w:rPr>
        <w:t xml:space="preserve">the ‘Ivan </w:t>
      </w:r>
      <w:proofErr w:type="spellStart"/>
      <w:r w:rsidRPr="004730A0">
        <w:rPr>
          <w:lang w:val="en-GB"/>
        </w:rPr>
        <w:t>Tolpe</w:t>
      </w:r>
      <w:proofErr w:type="spellEnd"/>
      <w:r w:rsidR="00BC3001">
        <w:rPr>
          <w:lang w:val="en-GB"/>
        </w:rPr>
        <w:t>’</w:t>
      </w:r>
      <w:r w:rsidRPr="004730A0">
        <w:rPr>
          <w:lang w:val="en-GB"/>
        </w:rPr>
        <w:t xml:space="preserve"> </w:t>
      </w:r>
      <w:r w:rsidR="00096045">
        <w:rPr>
          <w:lang w:val="en-GB"/>
        </w:rPr>
        <w:t>A</w:t>
      </w:r>
      <w:r w:rsidR="00BC3001">
        <w:rPr>
          <w:lang w:val="en-GB"/>
        </w:rPr>
        <w:t>ward</w:t>
      </w:r>
      <w:r w:rsidRPr="004730A0">
        <w:rPr>
          <w:lang w:val="en-GB"/>
        </w:rPr>
        <w:t xml:space="preserve">. This </w:t>
      </w:r>
      <w:r w:rsidR="00BC3001">
        <w:rPr>
          <w:lang w:val="en-GB"/>
        </w:rPr>
        <w:t>award</w:t>
      </w:r>
      <w:r w:rsidR="00BC3001" w:rsidRPr="004730A0">
        <w:rPr>
          <w:lang w:val="en-GB"/>
        </w:rPr>
        <w:t xml:space="preserve"> </w:t>
      </w:r>
      <w:r w:rsidRPr="004730A0">
        <w:rPr>
          <w:lang w:val="en-GB"/>
        </w:rPr>
        <w:t>is handed out every two year</w:t>
      </w:r>
      <w:r w:rsidR="005A2A95">
        <w:rPr>
          <w:lang w:val="en-GB"/>
        </w:rPr>
        <w:t>s</w:t>
      </w:r>
      <w:r w:rsidRPr="004730A0">
        <w:rPr>
          <w:lang w:val="en-GB"/>
        </w:rPr>
        <w:t xml:space="preserve"> to the participant </w:t>
      </w:r>
      <w:r>
        <w:rPr>
          <w:lang w:val="en-GB"/>
        </w:rPr>
        <w:t xml:space="preserve">submitting </w:t>
      </w:r>
      <w:r w:rsidR="00746345">
        <w:rPr>
          <w:lang w:val="en-GB"/>
        </w:rPr>
        <w:t>an innovative, market-</w:t>
      </w:r>
      <w:r>
        <w:rPr>
          <w:lang w:val="en-GB"/>
        </w:rPr>
        <w:t>ready technique contributing to a sustainable, cost-efficient manure processing in the future.</w:t>
      </w:r>
      <w:r w:rsidR="00122720">
        <w:rPr>
          <w:lang w:val="en-GB"/>
        </w:rPr>
        <w:t xml:space="preserve"> </w:t>
      </w:r>
    </w:p>
    <w:p w14:paraId="530DCCB1" w14:textId="76316AF3" w:rsidR="004730A0" w:rsidRPr="004730A0" w:rsidRDefault="004730A0" w:rsidP="002E0ED2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B64DF5">
        <w:rPr>
          <w:lang w:val="en-GB"/>
        </w:rPr>
        <w:t xml:space="preserve">‘Ivan </w:t>
      </w:r>
      <w:proofErr w:type="spellStart"/>
      <w:r w:rsidR="00B64DF5">
        <w:rPr>
          <w:lang w:val="en-GB"/>
        </w:rPr>
        <w:t>Tolpe</w:t>
      </w:r>
      <w:proofErr w:type="spellEnd"/>
      <w:r w:rsidR="00BC3001">
        <w:rPr>
          <w:lang w:val="en-GB"/>
        </w:rPr>
        <w:t>’</w:t>
      </w:r>
      <w:r w:rsidR="00B64DF5">
        <w:rPr>
          <w:lang w:val="en-GB"/>
        </w:rPr>
        <w:t xml:space="preserve"> </w:t>
      </w:r>
      <w:r w:rsidR="00BC3001">
        <w:rPr>
          <w:lang w:val="en-GB"/>
        </w:rPr>
        <w:t xml:space="preserve">award </w:t>
      </w:r>
      <w:r>
        <w:rPr>
          <w:lang w:val="en-GB"/>
        </w:rPr>
        <w:t xml:space="preserve">has </w:t>
      </w:r>
      <w:r w:rsidR="00B64DF5">
        <w:rPr>
          <w:lang w:val="en-GB"/>
        </w:rPr>
        <w:t>the</w:t>
      </w:r>
      <w:r>
        <w:rPr>
          <w:lang w:val="en-GB"/>
        </w:rPr>
        <w:t xml:space="preserve"> aim to support </w:t>
      </w:r>
      <w:r w:rsidR="006B3EE2">
        <w:rPr>
          <w:lang w:val="en-GB"/>
        </w:rPr>
        <w:t>and develop</w:t>
      </w:r>
      <w:r>
        <w:rPr>
          <w:lang w:val="en-GB"/>
        </w:rPr>
        <w:t xml:space="preserve"> innovative, promising techniques, in order to give the manure processing in Flanders a lasting leading role.</w:t>
      </w:r>
    </w:p>
    <w:p w14:paraId="6FC650DF" w14:textId="212CF865" w:rsidR="00E97951" w:rsidRPr="004730A0" w:rsidRDefault="006B3EE2" w:rsidP="002E0ED2">
      <w:pPr>
        <w:jc w:val="both"/>
        <w:rPr>
          <w:b/>
          <w:lang w:val="en-GB"/>
        </w:rPr>
      </w:pPr>
      <w:r>
        <w:rPr>
          <w:b/>
          <w:lang w:val="en-GB"/>
        </w:rPr>
        <w:t>Target group</w:t>
      </w:r>
    </w:p>
    <w:p w14:paraId="261960D7" w14:textId="60E0EDFA" w:rsidR="00220658" w:rsidRPr="00B17E7B" w:rsidRDefault="006B3EE2" w:rsidP="006B3EE2">
      <w:pPr>
        <w:jc w:val="both"/>
        <w:rPr>
          <w:lang w:val="en-GB"/>
        </w:rPr>
      </w:pPr>
      <w:r>
        <w:rPr>
          <w:lang w:val="en-GB"/>
        </w:rPr>
        <w:t xml:space="preserve">Organisations / Companies / Individuals / Scientists / … with an innovative technique which is ready for </w:t>
      </w:r>
      <w:r w:rsidR="00B64DF5">
        <w:rPr>
          <w:lang w:val="en-GB"/>
        </w:rPr>
        <w:t>practical application</w:t>
      </w:r>
      <w:r>
        <w:rPr>
          <w:lang w:val="en-GB"/>
        </w:rPr>
        <w:t xml:space="preserve"> and is quickly implementable </w:t>
      </w:r>
      <w:r w:rsidR="00122720">
        <w:rPr>
          <w:lang w:val="en-GB"/>
        </w:rPr>
        <w:t>for</w:t>
      </w:r>
      <w:r>
        <w:rPr>
          <w:lang w:val="en-GB"/>
        </w:rPr>
        <w:t xml:space="preserve"> processing of manure.</w:t>
      </w:r>
    </w:p>
    <w:p w14:paraId="36A4EC40" w14:textId="795CB0CA" w:rsidR="00220658" w:rsidRPr="004730A0" w:rsidRDefault="006B3EE2" w:rsidP="002E0ED2">
      <w:pPr>
        <w:jc w:val="both"/>
        <w:rPr>
          <w:b/>
          <w:lang w:val="en-GB"/>
        </w:rPr>
      </w:pPr>
      <w:r>
        <w:rPr>
          <w:b/>
          <w:lang w:val="en-GB"/>
        </w:rPr>
        <w:t>Themes</w:t>
      </w:r>
    </w:p>
    <w:p w14:paraId="73F735E2" w14:textId="6DDB0CB8" w:rsidR="006B3EE2" w:rsidRDefault="006B3EE2" w:rsidP="002E0ED2">
      <w:pPr>
        <w:jc w:val="both"/>
        <w:rPr>
          <w:rStyle w:val="Zwaar"/>
          <w:b w:val="0"/>
          <w:lang w:val="en-GB"/>
        </w:rPr>
      </w:pPr>
      <w:r>
        <w:rPr>
          <w:rStyle w:val="Zwaar"/>
          <w:b w:val="0"/>
          <w:lang w:val="en-GB"/>
        </w:rPr>
        <w:t>All aspects of manure processing with focus on a better energy efficiency or a more optimal valorisation of nutrients from manure.</w:t>
      </w:r>
    </w:p>
    <w:p w14:paraId="605355F5" w14:textId="694D2E21" w:rsidR="006B3EE2" w:rsidRDefault="006B3EE2" w:rsidP="002E0ED2">
      <w:pPr>
        <w:jc w:val="both"/>
        <w:rPr>
          <w:rStyle w:val="Zwaar"/>
          <w:b w:val="0"/>
          <w:lang w:val="en-GB"/>
        </w:rPr>
      </w:pPr>
      <w:r>
        <w:rPr>
          <w:rStyle w:val="Zwaar"/>
          <w:b w:val="0"/>
          <w:lang w:val="en-GB"/>
        </w:rPr>
        <w:t xml:space="preserve">The idea must be innovative and must address a demand-driven problem from the </w:t>
      </w:r>
      <w:r w:rsidR="009B3CF6">
        <w:rPr>
          <w:rStyle w:val="Zwaar"/>
          <w:b w:val="0"/>
          <w:lang w:val="en-GB"/>
        </w:rPr>
        <w:t xml:space="preserve">(Flemish) manure processing </w:t>
      </w:r>
      <w:r>
        <w:rPr>
          <w:rStyle w:val="Zwaar"/>
          <w:b w:val="0"/>
          <w:lang w:val="en-GB"/>
        </w:rPr>
        <w:t>sector.</w:t>
      </w:r>
      <w:r w:rsidR="009B3CF6">
        <w:rPr>
          <w:rStyle w:val="Zwaar"/>
          <w:b w:val="0"/>
          <w:lang w:val="en-GB"/>
        </w:rPr>
        <w:t xml:space="preserve"> </w:t>
      </w:r>
      <w:r w:rsidR="00BC3001">
        <w:rPr>
          <w:rStyle w:val="Zwaar"/>
          <w:b w:val="0"/>
          <w:lang w:val="en-GB"/>
        </w:rPr>
        <w:t>So t</w:t>
      </w:r>
      <w:r w:rsidR="009B3CF6">
        <w:rPr>
          <w:rStyle w:val="Zwaar"/>
          <w:b w:val="0"/>
          <w:lang w:val="en-GB"/>
        </w:rPr>
        <w:t xml:space="preserve">he described technique must be applicable in </w:t>
      </w:r>
      <w:r w:rsidR="00BC3001">
        <w:rPr>
          <w:rStyle w:val="Zwaar"/>
          <w:b w:val="0"/>
          <w:lang w:val="en-GB"/>
        </w:rPr>
        <w:t>the Flemish context</w:t>
      </w:r>
      <w:r w:rsidR="009B3CF6">
        <w:rPr>
          <w:rStyle w:val="Zwaar"/>
          <w:b w:val="0"/>
          <w:lang w:val="en-GB"/>
        </w:rPr>
        <w:t>.</w:t>
      </w:r>
    </w:p>
    <w:p w14:paraId="6789F3A3" w14:textId="3254B458" w:rsidR="006B3EE2" w:rsidRDefault="006B3EE2" w:rsidP="002E0ED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What is included in the price?</w:t>
      </w:r>
    </w:p>
    <w:p w14:paraId="41176E66" w14:textId="40CAC71C" w:rsidR="00AD43FD" w:rsidRPr="004730A0" w:rsidRDefault="00AD43FD" w:rsidP="00AD43FD">
      <w:pPr>
        <w:pStyle w:val="Lijstalinea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An award</w:t>
      </w:r>
    </w:p>
    <w:p w14:paraId="3E45422E" w14:textId="77777777" w:rsidR="00AD43FD" w:rsidRDefault="00AD43FD" w:rsidP="00AD43FD">
      <w:pPr>
        <w:pStyle w:val="Lijstalinea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A money price of €2000</w:t>
      </w:r>
    </w:p>
    <w:p w14:paraId="3AF32482" w14:textId="26FBEF64" w:rsidR="00AD43FD" w:rsidRDefault="00B64DF5" w:rsidP="00AD43FD">
      <w:pPr>
        <w:pStyle w:val="Lijstalinea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 xml:space="preserve">Visualisation </w:t>
      </w:r>
      <w:r w:rsidR="00AD43FD">
        <w:rPr>
          <w:lang w:val="en-GB"/>
        </w:rPr>
        <w:t>of the technique on the VCM</w:t>
      </w:r>
      <w:r w:rsidR="005711C3">
        <w:rPr>
          <w:lang w:val="en-GB"/>
        </w:rPr>
        <w:t>-</w:t>
      </w:r>
      <w:r w:rsidR="00AD43FD">
        <w:rPr>
          <w:lang w:val="en-GB"/>
        </w:rPr>
        <w:t>website and VCM</w:t>
      </w:r>
      <w:r w:rsidR="005711C3">
        <w:rPr>
          <w:lang w:val="en-GB"/>
        </w:rPr>
        <w:t>-</w:t>
      </w:r>
      <w:r w:rsidR="00AD43FD">
        <w:rPr>
          <w:lang w:val="en-GB"/>
        </w:rPr>
        <w:t>newsletter</w:t>
      </w:r>
    </w:p>
    <w:p w14:paraId="6FDF27E3" w14:textId="0249BB6D" w:rsidR="00C74C3D" w:rsidRPr="00AD43FD" w:rsidRDefault="00AD43FD" w:rsidP="00AD43FD">
      <w:pPr>
        <w:pStyle w:val="Lijstalinea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The possibility of presenting the project on</w:t>
      </w:r>
      <w:r w:rsidR="00453199">
        <w:rPr>
          <w:lang w:val="en-GB"/>
        </w:rPr>
        <w:t xml:space="preserve"> fourth edition of</w:t>
      </w:r>
      <w:r>
        <w:rPr>
          <w:lang w:val="en-GB"/>
        </w:rPr>
        <w:t xml:space="preserve"> the International </w:t>
      </w:r>
      <w:proofErr w:type="spellStart"/>
      <w:r>
        <w:rPr>
          <w:lang w:val="en-GB"/>
        </w:rPr>
        <w:t>Manuresource</w:t>
      </w:r>
      <w:proofErr w:type="spellEnd"/>
      <w:r>
        <w:rPr>
          <w:lang w:val="en-GB"/>
        </w:rPr>
        <w:t xml:space="preserve"> Conference in 201</w:t>
      </w:r>
      <w:r w:rsidR="00453199">
        <w:rPr>
          <w:lang w:val="en-GB"/>
        </w:rPr>
        <w:t>9</w:t>
      </w:r>
      <w:r>
        <w:rPr>
          <w:lang w:val="en-GB"/>
        </w:rPr>
        <w:t>, including a free participation to the conference. It should be noted that the other nominated projects</w:t>
      </w:r>
      <w:r w:rsidR="00B64DF5">
        <w:rPr>
          <w:lang w:val="en-GB"/>
        </w:rPr>
        <w:t xml:space="preserve"> also</w:t>
      </w:r>
      <w:r>
        <w:rPr>
          <w:lang w:val="en-GB"/>
        </w:rPr>
        <w:t xml:space="preserve"> get the possibility to join the conference for free and</w:t>
      </w:r>
      <w:r w:rsidR="00B64DF5">
        <w:rPr>
          <w:lang w:val="en-GB"/>
        </w:rPr>
        <w:t xml:space="preserve"> are allowed to</w:t>
      </w:r>
      <w:r>
        <w:rPr>
          <w:lang w:val="en-GB"/>
        </w:rPr>
        <w:t xml:space="preserve"> present a poster on this conference</w:t>
      </w:r>
    </w:p>
    <w:p w14:paraId="5F0A33DD" w14:textId="78DE6C97" w:rsidR="00220658" w:rsidRPr="004730A0" w:rsidRDefault="00AD43FD" w:rsidP="002E0ED2">
      <w:pPr>
        <w:jc w:val="both"/>
        <w:rPr>
          <w:b/>
          <w:lang w:val="en-GB"/>
        </w:rPr>
      </w:pPr>
      <w:r>
        <w:rPr>
          <w:b/>
          <w:lang w:val="en-GB"/>
        </w:rPr>
        <w:t>Awards ceremony</w:t>
      </w:r>
    </w:p>
    <w:p w14:paraId="07F8C948" w14:textId="2C27352F" w:rsidR="00AD43FD" w:rsidRDefault="00AD43FD" w:rsidP="002E0ED2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5A2A95">
        <w:rPr>
          <w:lang w:val="en-GB"/>
        </w:rPr>
        <w:t xml:space="preserve">award ceremony </w:t>
      </w:r>
      <w:r>
        <w:rPr>
          <w:lang w:val="en-GB"/>
        </w:rPr>
        <w:t xml:space="preserve">takes place in January/February </w:t>
      </w:r>
      <w:r w:rsidR="00453199">
        <w:rPr>
          <w:lang w:val="en-GB"/>
        </w:rPr>
        <w:t>2019</w:t>
      </w:r>
      <w:r>
        <w:rPr>
          <w:lang w:val="en-GB"/>
        </w:rPr>
        <w:t xml:space="preserve"> (date to be </w:t>
      </w:r>
      <w:r w:rsidR="00414438">
        <w:rPr>
          <w:lang w:val="en-GB"/>
        </w:rPr>
        <w:t>fixed</w:t>
      </w:r>
      <w:r>
        <w:rPr>
          <w:lang w:val="en-GB"/>
        </w:rPr>
        <w:t>)</w:t>
      </w:r>
      <w:r w:rsidR="00414438">
        <w:rPr>
          <w:lang w:val="en-GB"/>
        </w:rPr>
        <w:t>, in Flanders.</w:t>
      </w:r>
    </w:p>
    <w:p w14:paraId="010442E3" w14:textId="19A2AF14" w:rsidR="008F69FF" w:rsidRPr="004730A0" w:rsidRDefault="00AD43FD" w:rsidP="002E0ED2">
      <w:pPr>
        <w:jc w:val="both"/>
        <w:rPr>
          <w:lang w:val="en-GB"/>
        </w:rPr>
      </w:pPr>
      <w:r>
        <w:rPr>
          <w:lang w:val="en-GB"/>
        </w:rPr>
        <w:t xml:space="preserve">From the submitted application forms, three laureates will be selected who will be invited to present their concept </w:t>
      </w:r>
      <w:r w:rsidR="00414438">
        <w:rPr>
          <w:lang w:val="en-GB"/>
        </w:rPr>
        <w:t>during the award ceremony</w:t>
      </w:r>
      <w:r w:rsidR="00E20A2C">
        <w:rPr>
          <w:lang w:val="en-GB"/>
        </w:rPr>
        <w:t>, after which the VCM will announce the winner</w:t>
      </w:r>
      <w:r w:rsidR="00B64DF5">
        <w:rPr>
          <w:lang w:val="en-GB"/>
        </w:rPr>
        <w:t xml:space="preserve"> of the price</w:t>
      </w:r>
      <w:r w:rsidR="00E20A2C">
        <w:rPr>
          <w:lang w:val="en-GB"/>
        </w:rPr>
        <w:t>.</w:t>
      </w:r>
    </w:p>
    <w:p w14:paraId="0045367E" w14:textId="48F34B52" w:rsidR="005711C3" w:rsidRDefault="00E20A2C" w:rsidP="001A1B6A">
      <w:pPr>
        <w:jc w:val="both"/>
        <w:rPr>
          <w:lang w:val="en-GB"/>
        </w:rPr>
      </w:pPr>
      <w:r>
        <w:rPr>
          <w:lang w:val="en-GB"/>
        </w:rPr>
        <w:t xml:space="preserve">Also </w:t>
      </w:r>
      <w:r w:rsidR="00B64DF5">
        <w:rPr>
          <w:lang w:val="en-GB"/>
        </w:rPr>
        <w:t xml:space="preserve">the </w:t>
      </w:r>
      <w:r>
        <w:rPr>
          <w:lang w:val="en-GB"/>
        </w:rPr>
        <w:t>press</w:t>
      </w:r>
      <w:r w:rsidR="00B64DF5">
        <w:rPr>
          <w:lang w:val="en-GB"/>
        </w:rPr>
        <w:t>/media</w:t>
      </w:r>
      <w:r>
        <w:rPr>
          <w:lang w:val="en-GB"/>
        </w:rPr>
        <w:t xml:space="preserve"> will be invited for this event.</w:t>
      </w:r>
      <w:r w:rsidR="005711C3">
        <w:rPr>
          <w:lang w:val="en-GB"/>
        </w:rPr>
        <w:br w:type="page"/>
      </w:r>
    </w:p>
    <w:p w14:paraId="1A2E732C" w14:textId="77777777" w:rsidR="00B05D3A" w:rsidRPr="004730A0" w:rsidRDefault="00B05D3A" w:rsidP="002E0ED2">
      <w:pPr>
        <w:jc w:val="both"/>
        <w:rPr>
          <w:rFonts w:cs="Arial"/>
          <w:b/>
          <w:lang w:val="en-GB"/>
        </w:rPr>
      </w:pPr>
      <w:r w:rsidRPr="004730A0">
        <w:rPr>
          <w:rFonts w:cs="Arial"/>
          <w:b/>
          <w:lang w:val="en-GB"/>
        </w:rPr>
        <w:lastRenderedPageBreak/>
        <w:t>Timing</w:t>
      </w:r>
    </w:p>
    <w:p w14:paraId="061E316E" w14:textId="2BF2A919" w:rsidR="00E20A2C" w:rsidRDefault="00E20A2C" w:rsidP="002E0ED2">
      <w:pPr>
        <w:pStyle w:val="Lijstalinea"/>
        <w:numPr>
          <w:ilvl w:val="0"/>
          <w:numId w:val="1"/>
        </w:num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Candidates submit their file before </w:t>
      </w:r>
      <w:r w:rsidR="005A2A95">
        <w:rPr>
          <w:rFonts w:cs="Arial"/>
          <w:lang w:val="en-GB"/>
        </w:rPr>
        <w:t xml:space="preserve">Friday October </w:t>
      </w:r>
      <w:r w:rsidR="00453199">
        <w:rPr>
          <w:rFonts w:cs="Arial"/>
          <w:lang w:val="en-GB"/>
        </w:rPr>
        <w:t>26</w:t>
      </w:r>
      <w:r w:rsidR="000A4628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201</w:t>
      </w:r>
      <w:r w:rsidR="00453199">
        <w:rPr>
          <w:rFonts w:cs="Arial"/>
          <w:lang w:val="en-GB"/>
        </w:rPr>
        <w:t>8</w:t>
      </w:r>
      <w:r>
        <w:rPr>
          <w:rFonts w:cs="Arial"/>
          <w:lang w:val="en-GB"/>
        </w:rPr>
        <w:t xml:space="preserve"> by means of the </w:t>
      </w:r>
      <w:r w:rsidR="00B64DF5">
        <w:rPr>
          <w:rFonts w:cs="Arial"/>
          <w:lang w:val="en-GB"/>
        </w:rPr>
        <w:t xml:space="preserve">template of an </w:t>
      </w:r>
      <w:r w:rsidR="000A4628">
        <w:rPr>
          <w:rFonts w:cs="Arial"/>
          <w:lang w:val="en-GB"/>
        </w:rPr>
        <w:t>application</w:t>
      </w:r>
      <w:r>
        <w:rPr>
          <w:rFonts w:cs="Arial"/>
          <w:lang w:val="en-GB"/>
        </w:rPr>
        <w:t xml:space="preserve"> form that can be downloaded from the VCM</w:t>
      </w:r>
      <w:r w:rsidR="005E27E0">
        <w:rPr>
          <w:rFonts w:cs="Arial"/>
          <w:lang w:val="en-GB"/>
        </w:rPr>
        <w:t>-</w:t>
      </w:r>
      <w:r>
        <w:rPr>
          <w:rFonts w:cs="Arial"/>
          <w:lang w:val="en-GB"/>
        </w:rPr>
        <w:t xml:space="preserve">website </w:t>
      </w:r>
      <w:r w:rsidR="005711C3">
        <w:rPr>
          <w:rFonts w:cs="Arial"/>
          <w:lang w:val="en-GB"/>
        </w:rPr>
        <w:t>(</w:t>
      </w:r>
      <w:hyperlink r:id="rId8" w:history="1">
        <w:r w:rsidRPr="005E40C4">
          <w:rPr>
            <w:rStyle w:val="Hyperlink"/>
            <w:rFonts w:cs="Arial"/>
            <w:lang w:val="en-GB"/>
          </w:rPr>
          <w:t>www.vcm-mestverwerking.be</w:t>
        </w:r>
      </w:hyperlink>
      <w:r w:rsidR="005711C3">
        <w:rPr>
          <w:rStyle w:val="Hyperlink"/>
          <w:rFonts w:cs="Arial"/>
          <w:lang w:val="en-GB"/>
        </w:rPr>
        <w:t>)</w:t>
      </w:r>
      <w:r w:rsidR="00B64DF5">
        <w:rPr>
          <w:rFonts w:cs="Arial"/>
          <w:lang w:val="en-GB"/>
        </w:rPr>
        <w:t>.</w:t>
      </w:r>
    </w:p>
    <w:p w14:paraId="15929999" w14:textId="22B4AD8B" w:rsidR="000A4628" w:rsidRDefault="000A4628" w:rsidP="002E0ED2">
      <w:pPr>
        <w:pStyle w:val="Lijstalinea"/>
        <w:numPr>
          <w:ilvl w:val="0"/>
          <w:numId w:val="1"/>
        </w:num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jury selects three laureates before Friday January </w:t>
      </w:r>
      <w:r w:rsidR="00453199">
        <w:rPr>
          <w:rFonts w:cs="Arial"/>
          <w:lang w:val="en-GB"/>
        </w:rPr>
        <w:t>11</w:t>
      </w:r>
      <w:r w:rsidRPr="000A4628">
        <w:rPr>
          <w:rFonts w:cs="Arial"/>
          <w:vertAlign w:val="superscript"/>
          <w:lang w:val="en-GB"/>
        </w:rPr>
        <w:t>th</w:t>
      </w:r>
      <w:r>
        <w:rPr>
          <w:rFonts w:cs="Arial"/>
          <w:lang w:val="en-GB"/>
        </w:rPr>
        <w:t xml:space="preserve"> 201</w:t>
      </w:r>
      <w:r w:rsidR="00453199">
        <w:rPr>
          <w:rFonts w:cs="Arial"/>
          <w:lang w:val="en-GB"/>
        </w:rPr>
        <w:t>9</w:t>
      </w:r>
      <w:r>
        <w:rPr>
          <w:rFonts w:cs="Arial"/>
          <w:lang w:val="en-GB"/>
        </w:rPr>
        <w:t>.</w:t>
      </w:r>
    </w:p>
    <w:p w14:paraId="7552C987" w14:textId="71E25A8D" w:rsidR="000A4628" w:rsidRPr="000A4628" w:rsidRDefault="000A4628" w:rsidP="000A4628">
      <w:pPr>
        <w:pStyle w:val="Lijstalinea"/>
        <w:numPr>
          <w:ilvl w:val="0"/>
          <w:numId w:val="1"/>
        </w:numPr>
        <w:jc w:val="both"/>
        <w:rPr>
          <w:rFonts w:cs="Arial"/>
          <w:lang w:val="en-GB"/>
        </w:rPr>
      </w:pPr>
      <w:r>
        <w:rPr>
          <w:rFonts w:cs="Arial"/>
          <w:lang w:val="en-GB"/>
        </w:rPr>
        <w:t>All VCM members get the chance to vote on one of the three selected projects. These will be presented on the VCM</w:t>
      </w:r>
      <w:r w:rsidR="005E27E0">
        <w:rPr>
          <w:rFonts w:cs="Arial"/>
          <w:lang w:val="en-GB"/>
        </w:rPr>
        <w:t>-</w:t>
      </w:r>
      <w:r>
        <w:rPr>
          <w:rFonts w:cs="Arial"/>
          <w:lang w:val="en-GB"/>
        </w:rPr>
        <w:t xml:space="preserve">website. Voting is allowed from January </w:t>
      </w:r>
      <w:r w:rsidR="00453199">
        <w:rPr>
          <w:rFonts w:cs="Arial"/>
          <w:lang w:val="en-GB"/>
        </w:rPr>
        <w:t>11</w:t>
      </w:r>
      <w:r w:rsidR="00453199" w:rsidRPr="00453199">
        <w:rPr>
          <w:rFonts w:cs="Arial"/>
          <w:vertAlign w:val="superscript"/>
          <w:lang w:val="en-GB"/>
        </w:rPr>
        <w:t>th</w:t>
      </w:r>
      <w:r w:rsidR="005A2A95">
        <w:rPr>
          <w:rFonts w:cs="Arial"/>
          <w:lang w:val="en-GB"/>
        </w:rPr>
        <w:t xml:space="preserve"> </w:t>
      </w:r>
      <w:r w:rsidR="00453199">
        <w:rPr>
          <w:rFonts w:cs="Arial"/>
          <w:lang w:val="en-GB"/>
        </w:rPr>
        <w:t>2019</w:t>
      </w:r>
      <w:r>
        <w:rPr>
          <w:rFonts w:cs="Arial"/>
          <w:lang w:val="en-GB"/>
        </w:rPr>
        <w:t xml:space="preserve"> until two days before the date of the </w:t>
      </w:r>
      <w:r w:rsidR="005A2A95">
        <w:rPr>
          <w:rFonts w:cs="Arial"/>
          <w:lang w:val="en-GB"/>
        </w:rPr>
        <w:t>a</w:t>
      </w:r>
      <w:r w:rsidR="00414438">
        <w:rPr>
          <w:rFonts w:cs="Arial"/>
          <w:lang w:val="en-GB"/>
        </w:rPr>
        <w:t>ward ceremony</w:t>
      </w:r>
      <w:r>
        <w:rPr>
          <w:rFonts w:cs="Arial"/>
          <w:lang w:val="en-GB"/>
        </w:rPr>
        <w:t>.</w:t>
      </w:r>
    </w:p>
    <w:p w14:paraId="7CA04DCA" w14:textId="33157F9F" w:rsidR="006F3D81" w:rsidRPr="006F3D81" w:rsidRDefault="000A4628" w:rsidP="00D35862">
      <w:pPr>
        <w:pStyle w:val="Lijstalinea"/>
        <w:numPr>
          <w:ilvl w:val="0"/>
          <w:numId w:val="1"/>
        </w:numPr>
        <w:jc w:val="both"/>
        <w:rPr>
          <w:b/>
          <w:lang w:val="en-GB"/>
        </w:rPr>
      </w:pPr>
      <w:r w:rsidRPr="006F3D81">
        <w:rPr>
          <w:rFonts w:cs="Arial"/>
          <w:lang w:val="en-GB"/>
        </w:rPr>
        <w:t xml:space="preserve">On the </w:t>
      </w:r>
      <w:r w:rsidR="005A2A95">
        <w:rPr>
          <w:rFonts w:cs="Arial"/>
          <w:lang w:val="en-GB"/>
        </w:rPr>
        <w:t>a</w:t>
      </w:r>
      <w:r w:rsidR="00414438">
        <w:rPr>
          <w:rFonts w:cs="Arial"/>
          <w:lang w:val="en-GB"/>
        </w:rPr>
        <w:t xml:space="preserve">ward ceremony </w:t>
      </w:r>
      <w:r w:rsidRPr="006F3D81">
        <w:rPr>
          <w:rFonts w:cs="Arial"/>
          <w:lang w:val="en-GB"/>
        </w:rPr>
        <w:t>(January / February 201</w:t>
      </w:r>
      <w:r w:rsidR="00453199">
        <w:rPr>
          <w:rFonts w:cs="Arial"/>
          <w:lang w:val="en-GB"/>
        </w:rPr>
        <w:t>9</w:t>
      </w:r>
      <w:r w:rsidRPr="006F3D81">
        <w:rPr>
          <w:rFonts w:cs="Arial"/>
          <w:lang w:val="en-GB"/>
        </w:rPr>
        <w:t>), the winner will be declared in presence of the press.</w:t>
      </w:r>
      <w:r w:rsidR="006F3D81" w:rsidRPr="006F3D81">
        <w:rPr>
          <w:rFonts w:cs="Arial"/>
          <w:lang w:val="en-GB"/>
        </w:rPr>
        <w:t xml:space="preserve"> </w:t>
      </w:r>
    </w:p>
    <w:p w14:paraId="6F54CEF7" w14:textId="2CD53E49" w:rsidR="00220658" w:rsidRPr="006F3D81" w:rsidRDefault="001A547D" w:rsidP="006F3D81">
      <w:pPr>
        <w:jc w:val="both"/>
        <w:rPr>
          <w:b/>
          <w:lang w:val="en-GB"/>
        </w:rPr>
      </w:pPr>
      <w:r w:rsidRPr="006F3D81">
        <w:rPr>
          <w:b/>
          <w:lang w:val="en-GB"/>
        </w:rPr>
        <w:t>Jury</w:t>
      </w:r>
    </w:p>
    <w:p w14:paraId="2394BD76" w14:textId="6A30484B" w:rsidR="005934F3" w:rsidRPr="00B17E7B" w:rsidRDefault="00550C45" w:rsidP="00550C45">
      <w:pPr>
        <w:jc w:val="both"/>
        <w:rPr>
          <w:lang w:val="en-GB"/>
        </w:rPr>
      </w:pPr>
      <w:r w:rsidRPr="00550C45">
        <w:rPr>
          <w:lang w:val="en-GB"/>
        </w:rPr>
        <w:t>The selection of the three laureates is done by a jury composed of the following members:</w:t>
      </w:r>
    </w:p>
    <w:p w14:paraId="59524980" w14:textId="53CBED83" w:rsidR="00550C45" w:rsidRDefault="006F3D81" w:rsidP="00124955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Chairman VCM</w:t>
      </w:r>
    </w:p>
    <w:p w14:paraId="376FB6FE" w14:textId="76027D74" w:rsidR="006F3D81" w:rsidRDefault="006F3D81" w:rsidP="00124955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Vice Chairman VCM</w:t>
      </w:r>
    </w:p>
    <w:p w14:paraId="5163A01E" w14:textId="3A3FF175" w:rsidR="006F3D81" w:rsidRDefault="006F3D81" w:rsidP="00124955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Secretary VCM</w:t>
      </w:r>
    </w:p>
    <w:p w14:paraId="5893D42F" w14:textId="54940643" w:rsidR="006F3D81" w:rsidRPr="00550C45" w:rsidRDefault="006F3D81" w:rsidP="00124955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2 deputies of the organisations who make part of the Managing Committee</w:t>
      </w:r>
      <w:r w:rsidR="005E27E0">
        <w:rPr>
          <w:rFonts w:asciiTheme="minorHAnsi" w:hAnsiTheme="minorHAnsi" w:cs="Arial"/>
          <w:sz w:val="22"/>
          <w:szCs w:val="22"/>
          <w:lang w:val="en-GB"/>
        </w:rPr>
        <w:t xml:space="preserve"> of VCM</w:t>
      </w:r>
    </w:p>
    <w:p w14:paraId="5A7603CD" w14:textId="4D56067E" w:rsidR="002E0ED2" w:rsidRPr="004730A0" w:rsidRDefault="006F3D81" w:rsidP="006F3D81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VCM</w:t>
      </w:r>
      <w:r w:rsidR="005E27E0">
        <w:rPr>
          <w:rFonts w:asciiTheme="minorHAnsi" w:hAnsiTheme="minorHAnsi"/>
          <w:sz w:val="22"/>
          <w:szCs w:val="22"/>
          <w:lang w:val="en-GB"/>
        </w:rPr>
        <w:t>-</w:t>
      </w:r>
      <w:r>
        <w:rPr>
          <w:rFonts w:asciiTheme="minorHAnsi" w:hAnsiTheme="minorHAnsi"/>
          <w:sz w:val="22"/>
          <w:szCs w:val="22"/>
          <w:lang w:val="en-GB"/>
        </w:rPr>
        <w:t>team</w:t>
      </w:r>
      <w:r w:rsidR="008627E7" w:rsidRPr="004730A0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593288CC" w14:textId="3A6C74B3" w:rsidR="00E8549B" w:rsidRPr="004730A0" w:rsidRDefault="006F3D81" w:rsidP="00E8549B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UGent, </w:t>
      </w:r>
      <w:r w:rsidR="00414438">
        <w:rPr>
          <w:rFonts w:asciiTheme="minorHAnsi" w:hAnsiTheme="minorHAnsi"/>
          <w:sz w:val="22"/>
          <w:szCs w:val="22"/>
          <w:lang w:val="en-GB"/>
        </w:rPr>
        <w:t xml:space="preserve">prof. </w:t>
      </w:r>
      <w:r>
        <w:rPr>
          <w:rFonts w:asciiTheme="minorHAnsi" w:hAnsiTheme="minorHAnsi"/>
          <w:sz w:val="22"/>
          <w:szCs w:val="22"/>
          <w:lang w:val="en-GB"/>
        </w:rPr>
        <w:t>Eric Meers</w:t>
      </w:r>
    </w:p>
    <w:p w14:paraId="02B6E08A" w14:textId="1A4C300D" w:rsidR="00E8549B" w:rsidRPr="006F3D81" w:rsidRDefault="006F3D81" w:rsidP="00E8549B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Responsible for </w:t>
      </w:r>
      <w:r w:rsidR="00414438">
        <w:rPr>
          <w:rFonts w:asciiTheme="minorHAnsi" w:hAnsiTheme="minorHAnsi"/>
          <w:sz w:val="22"/>
          <w:szCs w:val="22"/>
          <w:lang w:val="en-GB"/>
        </w:rPr>
        <w:t>‘</w:t>
      </w:r>
      <w:r>
        <w:rPr>
          <w:rFonts w:asciiTheme="minorHAnsi" w:hAnsiTheme="minorHAnsi"/>
          <w:sz w:val="22"/>
          <w:szCs w:val="22"/>
          <w:lang w:val="en-GB"/>
        </w:rPr>
        <w:t xml:space="preserve">Mestverwerkers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vzw</w:t>
      </w:r>
      <w:proofErr w:type="spellEnd"/>
      <w:r w:rsidR="00414438">
        <w:rPr>
          <w:rFonts w:asciiTheme="minorHAnsi" w:hAnsiTheme="minorHAnsi"/>
          <w:sz w:val="22"/>
          <w:szCs w:val="22"/>
          <w:lang w:val="en-GB"/>
        </w:rPr>
        <w:t>’ (organisation of Flemish manure processors)</w:t>
      </w:r>
    </w:p>
    <w:p w14:paraId="3CD0CD39" w14:textId="7843FA8B" w:rsidR="00662BEA" w:rsidRPr="006F3D81" w:rsidRDefault="006F3D81" w:rsidP="006F3D81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3D81">
        <w:rPr>
          <w:rFonts w:asciiTheme="minorHAnsi" w:hAnsiTheme="minorHAnsi"/>
          <w:sz w:val="22"/>
          <w:szCs w:val="22"/>
          <w:lang w:val="en-GB"/>
        </w:rPr>
        <w:t xml:space="preserve">Max. two experts appointed by the </w:t>
      </w:r>
      <w:r w:rsidR="00414438">
        <w:rPr>
          <w:rFonts w:asciiTheme="minorHAnsi" w:hAnsiTheme="minorHAnsi"/>
          <w:sz w:val="22"/>
          <w:szCs w:val="22"/>
          <w:lang w:val="en-GB"/>
        </w:rPr>
        <w:t xml:space="preserve">Executive </w:t>
      </w:r>
      <w:r>
        <w:rPr>
          <w:rFonts w:asciiTheme="minorHAnsi" w:hAnsiTheme="minorHAnsi"/>
          <w:sz w:val="22"/>
          <w:szCs w:val="22"/>
          <w:lang w:val="en-GB"/>
        </w:rPr>
        <w:t>Board of the VCM</w:t>
      </w:r>
      <w:r w:rsidR="004114CD" w:rsidRPr="006F3D8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15DDB4D" w14:textId="0E830706" w:rsidR="00450EE3" w:rsidRPr="006F3D81" w:rsidRDefault="006F3D81" w:rsidP="00BE48B6">
      <w:pPr>
        <w:spacing w:before="120" w:after="120"/>
        <w:jc w:val="both"/>
        <w:rPr>
          <w:lang w:val="en-GB"/>
        </w:rPr>
      </w:pPr>
      <w:r>
        <w:rPr>
          <w:lang w:val="en-GB"/>
        </w:rPr>
        <w:t>The jury can also ask scientific experts for additional scientific advice</w:t>
      </w:r>
      <w:r w:rsidR="00414438">
        <w:rPr>
          <w:lang w:val="en-GB"/>
        </w:rPr>
        <w:t>.</w:t>
      </w:r>
      <w:r>
        <w:rPr>
          <w:lang w:val="en-GB"/>
        </w:rPr>
        <w:t xml:space="preserve"> </w:t>
      </w:r>
    </w:p>
    <w:p w14:paraId="12AA1E60" w14:textId="08DDD945" w:rsidR="006F3D81" w:rsidRDefault="006F3D81" w:rsidP="002E0ED2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All VCM</w:t>
      </w:r>
      <w:r w:rsidR="005E27E0">
        <w:rPr>
          <w:rFonts w:cs="Arial"/>
          <w:lang w:val="en-GB"/>
        </w:rPr>
        <w:t>-</w:t>
      </w:r>
      <w:r>
        <w:rPr>
          <w:rFonts w:cs="Arial"/>
          <w:lang w:val="en-GB"/>
        </w:rPr>
        <w:t>members get the chance to vote on the three nominated projects. These will be prese</w:t>
      </w:r>
      <w:r w:rsidR="00E47DFF">
        <w:rPr>
          <w:rFonts w:cs="Arial"/>
          <w:lang w:val="en-GB"/>
        </w:rPr>
        <w:t>nted on the VCM</w:t>
      </w:r>
      <w:r w:rsidR="005E27E0">
        <w:rPr>
          <w:rFonts w:cs="Arial"/>
          <w:lang w:val="en-GB"/>
        </w:rPr>
        <w:t>-</w:t>
      </w:r>
      <w:r w:rsidR="00E47DFF">
        <w:rPr>
          <w:rFonts w:cs="Arial"/>
          <w:lang w:val="en-GB"/>
        </w:rPr>
        <w:t xml:space="preserve">website. Voting is possible from January </w:t>
      </w:r>
      <w:r w:rsidR="005A2A95">
        <w:rPr>
          <w:rFonts w:cs="Arial"/>
          <w:lang w:val="en-GB"/>
        </w:rPr>
        <w:t>1</w:t>
      </w:r>
      <w:r w:rsidR="00453199">
        <w:rPr>
          <w:rFonts w:cs="Arial"/>
          <w:lang w:val="en-GB"/>
        </w:rPr>
        <w:t>1</w:t>
      </w:r>
      <w:r w:rsidR="005A2A95" w:rsidRPr="00E47DFF">
        <w:rPr>
          <w:rFonts w:cs="Arial"/>
          <w:vertAlign w:val="superscript"/>
          <w:lang w:val="en-GB"/>
        </w:rPr>
        <w:t>th</w:t>
      </w:r>
      <w:r w:rsidR="005A2A95">
        <w:rPr>
          <w:rFonts w:cs="Arial"/>
          <w:lang w:val="en-GB"/>
        </w:rPr>
        <w:t xml:space="preserve"> </w:t>
      </w:r>
      <w:r w:rsidR="00E47DFF">
        <w:rPr>
          <w:rFonts w:cs="Arial"/>
          <w:lang w:val="en-GB"/>
        </w:rPr>
        <w:t>201</w:t>
      </w:r>
      <w:r w:rsidR="00453199">
        <w:rPr>
          <w:rFonts w:cs="Arial"/>
          <w:lang w:val="en-GB"/>
        </w:rPr>
        <w:t>8</w:t>
      </w:r>
      <w:r w:rsidR="00E47DFF">
        <w:rPr>
          <w:rFonts w:cs="Arial"/>
          <w:lang w:val="en-GB"/>
        </w:rPr>
        <w:t xml:space="preserve"> until two days before the date of the </w:t>
      </w:r>
      <w:r w:rsidR="005E27E0">
        <w:rPr>
          <w:rFonts w:cs="Arial"/>
          <w:lang w:val="en-GB"/>
        </w:rPr>
        <w:t>award ceremony</w:t>
      </w:r>
      <w:r w:rsidR="00E47DFF">
        <w:rPr>
          <w:rFonts w:cs="Arial"/>
          <w:lang w:val="en-GB"/>
        </w:rPr>
        <w:t>. The possible number of votes is dependent on the member status (A or B): A-members get 2 votes per member, B-members 1 vote per member. Voting is done by a specific link on the VCM</w:t>
      </w:r>
      <w:r w:rsidR="005E27E0">
        <w:rPr>
          <w:rFonts w:cs="Arial"/>
          <w:lang w:val="en-GB"/>
        </w:rPr>
        <w:t>-</w:t>
      </w:r>
      <w:r w:rsidR="00E47DFF">
        <w:rPr>
          <w:rFonts w:cs="Arial"/>
          <w:lang w:val="en-GB"/>
        </w:rPr>
        <w:t>website.</w:t>
      </w:r>
      <w:r>
        <w:rPr>
          <w:rFonts w:cs="Arial"/>
          <w:lang w:val="en-GB"/>
        </w:rPr>
        <w:t xml:space="preserve"> </w:t>
      </w:r>
    </w:p>
    <w:p w14:paraId="2B582B67" w14:textId="28CCA8A0" w:rsidR="00DD671A" w:rsidRDefault="00DD671A" w:rsidP="002E0ED2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In case of a tied outcome, the jury decides on the awarding of the price.</w:t>
      </w:r>
    </w:p>
    <w:p w14:paraId="4E6DC75C" w14:textId="6485E7F7" w:rsidR="00DD671A" w:rsidRPr="00DD671A" w:rsidRDefault="00DD671A" w:rsidP="002E0ED2">
      <w:pPr>
        <w:jc w:val="both"/>
        <w:rPr>
          <w:rFonts w:cs="Arial"/>
          <w:b/>
          <w:lang w:val="en-GB"/>
        </w:rPr>
      </w:pPr>
      <w:r w:rsidRPr="00DD671A">
        <w:rPr>
          <w:rFonts w:cs="Arial"/>
          <w:b/>
          <w:lang w:val="en-GB"/>
        </w:rPr>
        <w:t>File</w:t>
      </w:r>
    </w:p>
    <w:p w14:paraId="49AEEDC6" w14:textId="4BBFD9BF" w:rsidR="00DD671A" w:rsidRPr="00DD671A" w:rsidRDefault="00DD671A" w:rsidP="002E0ED2">
      <w:pPr>
        <w:pStyle w:val="Lijstalinea"/>
        <w:numPr>
          <w:ilvl w:val="0"/>
          <w:numId w:val="2"/>
        </w:numPr>
        <w:jc w:val="both"/>
        <w:rPr>
          <w:rFonts w:cs="Arial"/>
          <w:lang w:val="en-GB"/>
        </w:rPr>
      </w:pPr>
      <w:r w:rsidRPr="00DD671A">
        <w:rPr>
          <w:rFonts w:cs="Arial"/>
          <w:lang w:val="en-GB"/>
        </w:rPr>
        <w:t xml:space="preserve">The file is </w:t>
      </w:r>
      <w:r w:rsidR="005C3F5B">
        <w:rPr>
          <w:rFonts w:cs="Arial"/>
          <w:lang w:val="en-GB"/>
        </w:rPr>
        <w:t>worked out</w:t>
      </w:r>
      <w:r w:rsidRPr="00DD671A">
        <w:rPr>
          <w:rFonts w:cs="Arial"/>
          <w:lang w:val="en-GB"/>
        </w:rPr>
        <w:t xml:space="preserve"> in Dutch</w:t>
      </w:r>
      <w:r w:rsidR="005A2A95">
        <w:rPr>
          <w:rFonts w:cs="Arial"/>
          <w:lang w:val="en-GB"/>
        </w:rPr>
        <w:t>, French</w:t>
      </w:r>
      <w:r w:rsidRPr="00DD671A">
        <w:rPr>
          <w:rFonts w:cs="Arial"/>
          <w:lang w:val="en-GB"/>
        </w:rPr>
        <w:t xml:space="preserve"> or English.</w:t>
      </w:r>
    </w:p>
    <w:p w14:paraId="31A44921" w14:textId="0F60F15E" w:rsidR="00BE48B6" w:rsidRDefault="00DD671A" w:rsidP="00245BEF">
      <w:pPr>
        <w:pStyle w:val="Lijstalinea"/>
        <w:numPr>
          <w:ilvl w:val="0"/>
          <w:numId w:val="2"/>
        </w:numPr>
        <w:jc w:val="both"/>
        <w:rPr>
          <w:rFonts w:cs="Arial"/>
          <w:lang w:val="en-GB"/>
        </w:rPr>
      </w:pPr>
      <w:r w:rsidRPr="00DD671A">
        <w:rPr>
          <w:rFonts w:cs="Arial"/>
          <w:lang w:val="en-GB"/>
        </w:rPr>
        <w:t>For the layout of the file, a template provided by the organizers is used. This template can be downloaded from the VCM</w:t>
      </w:r>
      <w:r w:rsidR="005E27E0">
        <w:rPr>
          <w:rFonts w:cs="Arial"/>
          <w:lang w:val="en-GB"/>
        </w:rPr>
        <w:t>-</w:t>
      </w:r>
      <w:r w:rsidRPr="00DD671A">
        <w:rPr>
          <w:rFonts w:cs="Arial"/>
          <w:lang w:val="en-GB"/>
        </w:rPr>
        <w:t>website</w:t>
      </w:r>
      <w:r w:rsidR="005711C3">
        <w:rPr>
          <w:rFonts w:cs="Arial"/>
          <w:lang w:val="en-GB"/>
        </w:rPr>
        <w:t xml:space="preserve"> (</w:t>
      </w:r>
      <w:hyperlink r:id="rId9" w:history="1">
        <w:r w:rsidR="005711C3" w:rsidRPr="003C5A9F">
          <w:rPr>
            <w:rStyle w:val="Hyperlink"/>
            <w:rFonts w:cs="Arial"/>
            <w:lang w:val="en-GB"/>
          </w:rPr>
          <w:t>www.vcm-mestverwerking.be</w:t>
        </w:r>
      </w:hyperlink>
      <w:r w:rsidR="005711C3">
        <w:rPr>
          <w:rFonts w:cs="Arial"/>
          <w:lang w:val="en-GB"/>
        </w:rPr>
        <w:t xml:space="preserve">) </w:t>
      </w:r>
      <w:r w:rsidRPr="00DD671A">
        <w:rPr>
          <w:rFonts w:cs="Arial"/>
          <w:lang w:val="en-GB"/>
        </w:rPr>
        <w:t>and can be extended with additional attachments (for example also a video with more information on the technique or other image material</w:t>
      </w:r>
      <w:r w:rsidR="008D07E6">
        <w:rPr>
          <w:rFonts w:cs="Arial"/>
          <w:lang w:val="en-GB"/>
        </w:rPr>
        <w:t xml:space="preserve"> can be included</w:t>
      </w:r>
      <w:r w:rsidR="00BE48B6">
        <w:rPr>
          <w:rFonts w:cs="Arial"/>
          <w:lang w:val="en-GB"/>
        </w:rPr>
        <w:t>).</w:t>
      </w:r>
    </w:p>
    <w:p w14:paraId="6B52484C" w14:textId="53A1C3EA" w:rsidR="00841610" w:rsidRPr="00DD671A" w:rsidRDefault="00DD671A" w:rsidP="00245BEF">
      <w:pPr>
        <w:pStyle w:val="Lijstalinea"/>
        <w:numPr>
          <w:ilvl w:val="0"/>
          <w:numId w:val="2"/>
        </w:numPr>
        <w:jc w:val="both"/>
        <w:rPr>
          <w:rFonts w:cs="Arial"/>
          <w:lang w:val="en-GB"/>
        </w:rPr>
      </w:pPr>
      <w:r w:rsidRPr="00DD671A">
        <w:rPr>
          <w:rFonts w:cs="Arial"/>
          <w:lang w:val="en-GB"/>
        </w:rPr>
        <w:t>The digital application form can be submitted by e-mail (</w:t>
      </w:r>
      <w:hyperlink r:id="rId10" w:history="1">
        <w:r w:rsidRPr="00DD671A">
          <w:rPr>
            <w:rStyle w:val="Hyperlink"/>
            <w:rFonts w:cs="Arial"/>
            <w:lang w:val="en-GB"/>
          </w:rPr>
          <w:t>info@vcm-mestverwerking.be</w:t>
        </w:r>
      </w:hyperlink>
      <w:r w:rsidRPr="00DD671A">
        <w:rPr>
          <w:rFonts w:cs="Arial"/>
          <w:lang w:val="en-GB"/>
        </w:rPr>
        <w:t xml:space="preserve">), at the </w:t>
      </w:r>
      <w:r w:rsidRPr="00481821">
        <w:rPr>
          <w:rFonts w:cs="Arial"/>
          <w:lang w:val="en-GB"/>
        </w:rPr>
        <w:t>latest on</w:t>
      </w:r>
      <w:r w:rsidRPr="00481821">
        <w:rPr>
          <w:rFonts w:cs="Arial"/>
          <w:b/>
          <w:lang w:val="en-GB"/>
        </w:rPr>
        <w:t xml:space="preserve"> </w:t>
      </w:r>
      <w:r w:rsidR="005A2A95">
        <w:rPr>
          <w:rFonts w:cs="Arial"/>
          <w:b/>
          <w:lang w:val="en-GB"/>
        </w:rPr>
        <w:t>Friday</w:t>
      </w:r>
      <w:r w:rsidR="005A2A95" w:rsidRPr="00481821">
        <w:rPr>
          <w:rFonts w:cs="Arial"/>
          <w:b/>
          <w:lang w:val="en-GB"/>
        </w:rPr>
        <w:t xml:space="preserve"> </w:t>
      </w:r>
      <w:r w:rsidR="005A2A95">
        <w:rPr>
          <w:rFonts w:cs="Arial"/>
          <w:b/>
          <w:lang w:val="en-GB"/>
        </w:rPr>
        <w:t>October</w:t>
      </w:r>
      <w:r w:rsidR="005A2A95" w:rsidRPr="00481821">
        <w:rPr>
          <w:rFonts w:cs="Arial"/>
          <w:b/>
          <w:lang w:val="en-GB"/>
        </w:rPr>
        <w:t xml:space="preserve"> </w:t>
      </w:r>
      <w:r w:rsidR="00453199">
        <w:rPr>
          <w:rFonts w:cs="Arial"/>
          <w:b/>
          <w:lang w:val="en-GB"/>
        </w:rPr>
        <w:t>26</w:t>
      </w:r>
      <w:bookmarkStart w:id="0" w:name="_GoBack"/>
      <w:bookmarkEnd w:id="0"/>
      <w:r w:rsidR="005A2A95" w:rsidRPr="005711C3">
        <w:rPr>
          <w:rFonts w:cs="Arial"/>
          <w:b/>
          <w:vertAlign w:val="superscript"/>
          <w:lang w:val="en-GB"/>
        </w:rPr>
        <w:t>th</w:t>
      </w:r>
      <w:r w:rsidR="005A2A95">
        <w:rPr>
          <w:rFonts w:cs="Arial"/>
          <w:b/>
          <w:lang w:val="en-GB"/>
        </w:rPr>
        <w:t xml:space="preserve"> </w:t>
      </w:r>
      <w:r w:rsidRPr="00481821">
        <w:rPr>
          <w:rFonts w:cs="Arial"/>
          <w:b/>
          <w:lang w:val="en-GB"/>
        </w:rPr>
        <w:t>201</w:t>
      </w:r>
      <w:r w:rsidR="00453199">
        <w:rPr>
          <w:rFonts w:cs="Arial"/>
          <w:b/>
          <w:lang w:val="en-GB"/>
        </w:rPr>
        <w:t>8</w:t>
      </w:r>
      <w:r w:rsidRPr="00DD671A">
        <w:rPr>
          <w:rFonts w:cs="Arial"/>
          <w:lang w:val="en-GB"/>
        </w:rPr>
        <w:t>. The reception of the submitted application will be confirmed by e-mail.</w:t>
      </w:r>
    </w:p>
    <w:p w14:paraId="5D2D5671" w14:textId="36328CB7" w:rsidR="00DD671A" w:rsidRPr="005C3F5B" w:rsidRDefault="00DD671A" w:rsidP="00DD671A">
      <w:pPr>
        <w:pStyle w:val="Lijstalinea"/>
        <w:numPr>
          <w:ilvl w:val="0"/>
          <w:numId w:val="2"/>
        </w:numPr>
        <w:jc w:val="both"/>
        <w:rPr>
          <w:rFonts w:cs="Arial"/>
          <w:lang w:val="en-GB"/>
        </w:rPr>
      </w:pPr>
      <w:r w:rsidRPr="00DD671A">
        <w:rPr>
          <w:rFonts w:cs="Arial"/>
          <w:lang w:val="en-GB"/>
        </w:rPr>
        <w:t xml:space="preserve">The participant declares his agreement that the proposed project can be communicated </w:t>
      </w:r>
      <w:r w:rsidR="005C3F5B">
        <w:rPr>
          <w:rFonts w:cs="Arial"/>
          <w:lang w:val="en-GB"/>
        </w:rPr>
        <w:t xml:space="preserve">to </w:t>
      </w:r>
      <w:r w:rsidRPr="00DD671A">
        <w:rPr>
          <w:rFonts w:cs="Arial"/>
          <w:lang w:val="en-GB"/>
        </w:rPr>
        <w:t>the press, the VCM</w:t>
      </w:r>
      <w:r w:rsidR="005E27E0">
        <w:rPr>
          <w:rFonts w:cs="Arial"/>
          <w:lang w:val="en-GB"/>
        </w:rPr>
        <w:t>-</w:t>
      </w:r>
      <w:r w:rsidRPr="00DD671A">
        <w:rPr>
          <w:rFonts w:cs="Arial"/>
          <w:lang w:val="en-GB"/>
        </w:rPr>
        <w:t>website and VCM</w:t>
      </w:r>
      <w:r w:rsidR="005E27E0">
        <w:rPr>
          <w:rFonts w:cs="Arial"/>
          <w:lang w:val="en-GB"/>
        </w:rPr>
        <w:t>-</w:t>
      </w:r>
      <w:r w:rsidRPr="00DD671A">
        <w:rPr>
          <w:rFonts w:cs="Arial"/>
          <w:lang w:val="en-GB"/>
        </w:rPr>
        <w:t>workshops.</w:t>
      </w:r>
      <w:r w:rsidRPr="005C3F5B">
        <w:rPr>
          <w:rFonts w:cs="Arial"/>
          <w:lang w:val="en-GB"/>
        </w:rPr>
        <w:br w:type="page"/>
      </w:r>
    </w:p>
    <w:p w14:paraId="2F5A17D3" w14:textId="77777777" w:rsidR="00841610" w:rsidRPr="00B17E7B" w:rsidRDefault="00841610" w:rsidP="002E0ED2">
      <w:pPr>
        <w:jc w:val="both"/>
        <w:rPr>
          <w:rFonts w:cs="Arial"/>
          <w:b/>
          <w:lang w:val="en-GB"/>
        </w:rPr>
      </w:pPr>
      <w:r w:rsidRPr="00B17E7B">
        <w:rPr>
          <w:rFonts w:cs="Arial"/>
          <w:b/>
          <w:lang w:val="en-GB"/>
        </w:rPr>
        <w:lastRenderedPageBreak/>
        <w:t>Criteria</w:t>
      </w:r>
    </w:p>
    <w:p w14:paraId="2E50CD46" w14:textId="3B6DEB58" w:rsidR="008D5004" w:rsidRPr="00B17E7B" w:rsidRDefault="005C3F5B" w:rsidP="00EC7B64">
      <w:pPr>
        <w:jc w:val="both"/>
        <w:rPr>
          <w:rFonts w:cs="Arial"/>
          <w:lang w:val="en-GB"/>
        </w:rPr>
      </w:pPr>
      <w:r w:rsidRPr="00B17E7B">
        <w:rPr>
          <w:rFonts w:cs="Arial"/>
          <w:u w:val="single"/>
          <w:lang w:val="en-GB"/>
        </w:rPr>
        <w:t>Admissibility</w:t>
      </w:r>
    </w:p>
    <w:p w14:paraId="6CDFC52D" w14:textId="41B2C19D" w:rsidR="00841610" w:rsidRPr="005C3F5B" w:rsidRDefault="005C3F5B" w:rsidP="006B42C3">
      <w:pPr>
        <w:jc w:val="both"/>
        <w:rPr>
          <w:rFonts w:cs="Arial"/>
          <w:lang w:val="en-GB"/>
        </w:rPr>
      </w:pPr>
      <w:r w:rsidRPr="005C3F5B">
        <w:rPr>
          <w:rFonts w:cs="Arial"/>
          <w:lang w:val="en-GB"/>
        </w:rPr>
        <w:t>Only fully filled in application forms (file according to template) will be judged.</w:t>
      </w:r>
    </w:p>
    <w:p w14:paraId="0A17CC63" w14:textId="4D6596A6" w:rsidR="00EC7B64" w:rsidRPr="004730A0" w:rsidRDefault="00EC7B64" w:rsidP="00EC7B64">
      <w:pPr>
        <w:jc w:val="both"/>
        <w:rPr>
          <w:rFonts w:cs="Arial"/>
          <w:lang w:val="en-GB"/>
        </w:rPr>
      </w:pPr>
      <w:r w:rsidRPr="004730A0">
        <w:rPr>
          <w:rFonts w:cs="Arial"/>
          <w:u w:val="single"/>
          <w:lang w:val="en-GB"/>
        </w:rPr>
        <w:t xml:space="preserve">Criteria </w:t>
      </w:r>
      <w:r w:rsidR="005C3F5B">
        <w:rPr>
          <w:rFonts w:cs="Arial"/>
          <w:u w:val="single"/>
          <w:lang w:val="en-GB"/>
        </w:rPr>
        <w:t xml:space="preserve">content of the </w:t>
      </w:r>
      <w:r w:rsidRPr="004730A0">
        <w:rPr>
          <w:rFonts w:cs="Arial"/>
          <w:u w:val="single"/>
          <w:lang w:val="en-GB"/>
        </w:rPr>
        <w:t>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2BC2" w:rsidRPr="004730A0" w14:paraId="44E26323" w14:textId="77777777" w:rsidTr="006A2BC2">
        <w:tc>
          <w:tcPr>
            <w:tcW w:w="4606" w:type="dxa"/>
          </w:tcPr>
          <w:p w14:paraId="4E0896AE" w14:textId="77777777" w:rsidR="006A2BC2" w:rsidRPr="004730A0" w:rsidRDefault="006A2BC2" w:rsidP="00EC7B64">
            <w:pPr>
              <w:jc w:val="both"/>
              <w:rPr>
                <w:rFonts w:cs="Arial"/>
                <w:b/>
                <w:lang w:val="en-GB"/>
              </w:rPr>
            </w:pPr>
            <w:r w:rsidRPr="004730A0">
              <w:rPr>
                <w:rFonts w:cs="Arial"/>
                <w:b/>
                <w:lang w:val="en-GB"/>
              </w:rPr>
              <w:t>Criteria</w:t>
            </w:r>
          </w:p>
        </w:tc>
        <w:tc>
          <w:tcPr>
            <w:tcW w:w="4606" w:type="dxa"/>
          </w:tcPr>
          <w:p w14:paraId="3A896B33" w14:textId="7BED69AA" w:rsidR="006A2BC2" w:rsidRPr="004730A0" w:rsidRDefault="005C3F5B" w:rsidP="005C3F5B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Weighing appointed to</w:t>
            </w:r>
            <w:r w:rsidR="005A5B07" w:rsidRPr="004730A0">
              <w:rPr>
                <w:rFonts w:cs="Arial"/>
                <w:b/>
                <w:lang w:val="en-GB"/>
              </w:rPr>
              <w:t xml:space="preserve"> criteria</w:t>
            </w:r>
          </w:p>
        </w:tc>
      </w:tr>
      <w:tr w:rsidR="006A2BC2" w:rsidRPr="004730A0" w14:paraId="55490FF6" w14:textId="77777777" w:rsidTr="006A2BC2">
        <w:tc>
          <w:tcPr>
            <w:tcW w:w="4606" w:type="dxa"/>
          </w:tcPr>
          <w:p w14:paraId="3C0206DD" w14:textId="18046AC7" w:rsidR="006A2BC2" w:rsidRPr="004730A0" w:rsidRDefault="005C3F5B" w:rsidP="000D77A4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Applicability / Market readiness </w:t>
            </w:r>
          </w:p>
          <w:p w14:paraId="0D63EC8B" w14:textId="77777777" w:rsidR="005C3F5B" w:rsidRPr="00B17E7B" w:rsidRDefault="005C3F5B" w:rsidP="005C3F5B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Does the project focus on a demand-driven problem from the sector?</w:t>
            </w:r>
          </w:p>
          <w:p w14:paraId="61F89E0C" w14:textId="543FB31B" w:rsidR="00416B9B" w:rsidRPr="00B17E7B" w:rsidRDefault="00B17E7B" w:rsidP="005C3F5B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B17E7B">
              <w:rPr>
                <w:rFonts w:cs="Arial"/>
                <w:sz w:val="20"/>
                <w:szCs w:val="20"/>
                <w:lang w:val="en-GB"/>
              </w:rPr>
              <w:t>W</w:t>
            </w:r>
            <w:r>
              <w:rPr>
                <w:rFonts w:cs="Arial"/>
                <w:sz w:val="20"/>
                <w:szCs w:val="20"/>
                <w:lang w:val="en-GB"/>
              </w:rPr>
              <w:t>as</w:t>
            </w:r>
            <w:r w:rsidR="005C3F5B" w:rsidRPr="00B17E7B">
              <w:rPr>
                <w:rFonts w:cs="Arial"/>
                <w:sz w:val="20"/>
                <w:szCs w:val="20"/>
                <w:lang w:val="en-GB"/>
              </w:rPr>
              <w:t xml:space="preserve"> the sector involved during the development of the technique (preparation, execution, evaluation)?</w:t>
            </w:r>
          </w:p>
          <w:p w14:paraId="4C3EC4FF" w14:textId="01D9A48E" w:rsidR="005C3F5B" w:rsidRPr="005C3F5B" w:rsidRDefault="005C3F5B" w:rsidP="005C3F5B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C3F5B">
              <w:rPr>
                <w:rFonts w:cs="Arial"/>
                <w:sz w:val="20"/>
                <w:szCs w:val="20"/>
                <w:lang w:val="en-GB"/>
              </w:rPr>
              <w:t>Is the technique already applied in pilot installations or demos?</w:t>
            </w:r>
          </w:p>
          <w:p w14:paraId="26A47E6C" w14:textId="77777777" w:rsidR="005C3F5B" w:rsidRDefault="005C3F5B" w:rsidP="005C3F5B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C3F5B">
              <w:rPr>
                <w:rFonts w:ascii="Calibri" w:hAnsi="Calibri" w:cs="Arial"/>
                <w:sz w:val="20"/>
                <w:szCs w:val="20"/>
                <w:lang w:val="en-GB" w:eastAsia="nl-BE"/>
              </w:rPr>
              <w:t>Is the technique ready for market implementation?</w:t>
            </w:r>
          </w:p>
          <w:p w14:paraId="08C3BB44" w14:textId="306DE011" w:rsidR="005C3F5B" w:rsidRDefault="005C3F5B" w:rsidP="005C3F5B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What is the economic potential </w:t>
            </w:r>
            <w:r w:rsidR="00B17E7B">
              <w:rPr>
                <w:rFonts w:cs="Arial"/>
                <w:sz w:val="20"/>
                <w:szCs w:val="20"/>
                <w:lang w:val="en-GB"/>
              </w:rPr>
              <w:t>/ feasibility of the technology?</w:t>
            </w:r>
          </w:p>
          <w:p w14:paraId="49D71F25" w14:textId="77777777" w:rsidR="00670259" w:rsidRDefault="005C3F5B" w:rsidP="00C451FC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Is the </w:t>
            </w:r>
            <w:r w:rsidR="00C451FC">
              <w:rPr>
                <w:rFonts w:cs="Arial"/>
                <w:sz w:val="20"/>
                <w:szCs w:val="20"/>
                <w:lang w:val="en-GB"/>
              </w:rPr>
              <w:t>performance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of the technique verified by means of scientific research? In other words, does the technique obtains the proposed results?</w:t>
            </w:r>
          </w:p>
          <w:p w14:paraId="2C08DB59" w14:textId="5CD2BBE9" w:rsidR="00122720" w:rsidRPr="004730A0" w:rsidRDefault="00122720" w:rsidP="00C451FC">
            <w:pPr>
              <w:spacing w:before="24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Is the technique applicable in the Flemish context?</w:t>
            </w:r>
          </w:p>
        </w:tc>
        <w:tc>
          <w:tcPr>
            <w:tcW w:w="4606" w:type="dxa"/>
          </w:tcPr>
          <w:p w14:paraId="6AD3AAB7" w14:textId="77777777" w:rsidR="006A2BC2" w:rsidRPr="004730A0" w:rsidRDefault="008653E1" w:rsidP="00EC7B64">
            <w:pPr>
              <w:jc w:val="both"/>
              <w:rPr>
                <w:rFonts w:cs="Arial"/>
                <w:lang w:val="en-GB"/>
              </w:rPr>
            </w:pPr>
            <w:r w:rsidRPr="004730A0">
              <w:rPr>
                <w:rFonts w:cs="Arial"/>
                <w:lang w:val="en-GB"/>
              </w:rPr>
              <w:t>…/40</w:t>
            </w:r>
          </w:p>
        </w:tc>
      </w:tr>
      <w:tr w:rsidR="006A2BC2" w:rsidRPr="004730A0" w14:paraId="4242C04F" w14:textId="77777777" w:rsidTr="006A2BC2">
        <w:tc>
          <w:tcPr>
            <w:tcW w:w="4606" w:type="dxa"/>
          </w:tcPr>
          <w:p w14:paraId="6EF63658" w14:textId="72E3E62A" w:rsidR="006A2BC2" w:rsidRPr="004730A0" w:rsidRDefault="005C3F5B" w:rsidP="00435909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Innovative characteristics</w:t>
            </w:r>
          </w:p>
          <w:p w14:paraId="768FAFF9" w14:textId="210FCE4D" w:rsidR="00670259" w:rsidRPr="004730A0" w:rsidRDefault="00BF24F3" w:rsidP="00802095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Is the technique innovative?</w:t>
            </w:r>
          </w:p>
          <w:p w14:paraId="5F88B5D8" w14:textId="77777777" w:rsidR="00BF24F3" w:rsidRPr="00B17E7B" w:rsidRDefault="00BF24F3" w:rsidP="00BF24F3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Are there similar projects known? </w:t>
            </w:r>
            <w:r w:rsidRPr="00B17E7B">
              <w:rPr>
                <w:rFonts w:cs="Arial"/>
                <w:sz w:val="20"/>
                <w:szCs w:val="20"/>
                <w:lang w:val="en-GB"/>
              </w:rPr>
              <w:t>What are the innovative elements?</w:t>
            </w:r>
          </w:p>
          <w:p w14:paraId="2DEF378F" w14:textId="261466DF" w:rsidR="00670259" w:rsidRPr="00B17E7B" w:rsidRDefault="00BF24F3" w:rsidP="00C451FC">
            <w:pPr>
              <w:spacing w:before="240"/>
              <w:jc w:val="both"/>
              <w:rPr>
                <w:rFonts w:cs="Arial"/>
                <w:lang w:val="en-GB"/>
              </w:rPr>
            </w:pPr>
            <w:r w:rsidRPr="00B17E7B">
              <w:rPr>
                <w:rFonts w:cs="Arial"/>
                <w:sz w:val="20"/>
                <w:szCs w:val="20"/>
                <w:lang w:val="en-GB"/>
              </w:rPr>
              <w:t>Does the project have enough additional value for</w:t>
            </w:r>
            <w:r w:rsidR="00C451FC">
              <w:rPr>
                <w:rFonts w:cs="Arial"/>
                <w:sz w:val="20"/>
                <w:szCs w:val="20"/>
                <w:lang w:val="en-GB"/>
              </w:rPr>
              <w:t xml:space="preserve"> practical application?</w:t>
            </w:r>
          </w:p>
        </w:tc>
        <w:tc>
          <w:tcPr>
            <w:tcW w:w="4606" w:type="dxa"/>
          </w:tcPr>
          <w:p w14:paraId="4D33409E" w14:textId="77777777" w:rsidR="006A2BC2" w:rsidRPr="004730A0" w:rsidRDefault="005A5B07" w:rsidP="000D77A4">
            <w:pPr>
              <w:jc w:val="both"/>
              <w:rPr>
                <w:rFonts w:cs="Arial"/>
                <w:lang w:val="en-GB"/>
              </w:rPr>
            </w:pPr>
            <w:r w:rsidRPr="004730A0">
              <w:rPr>
                <w:rFonts w:cs="Arial"/>
                <w:lang w:val="en-GB"/>
              </w:rPr>
              <w:t>…/</w:t>
            </w:r>
            <w:r w:rsidR="008653E1" w:rsidRPr="004730A0">
              <w:rPr>
                <w:rFonts w:cs="Arial"/>
                <w:lang w:val="en-GB"/>
              </w:rPr>
              <w:t>30</w:t>
            </w:r>
          </w:p>
        </w:tc>
      </w:tr>
      <w:tr w:rsidR="006A2BC2" w:rsidRPr="004730A0" w14:paraId="31516EF4" w14:textId="77777777" w:rsidTr="006A2BC2">
        <w:tc>
          <w:tcPr>
            <w:tcW w:w="4606" w:type="dxa"/>
          </w:tcPr>
          <w:p w14:paraId="15D85CD6" w14:textId="5EC6AC9D" w:rsidR="006A2BC2" w:rsidRPr="004730A0" w:rsidRDefault="005C3F5B" w:rsidP="00370AB3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Sustainability</w:t>
            </w:r>
          </w:p>
          <w:p w14:paraId="286E31D2" w14:textId="31A96E8B" w:rsidR="00670259" w:rsidRPr="004730A0" w:rsidRDefault="00BF24F3" w:rsidP="00802095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Are emissions to the environment reduced by means of this technique?</w:t>
            </w:r>
          </w:p>
          <w:p w14:paraId="267A01FC" w14:textId="0C122283" w:rsidR="00670259" w:rsidRPr="00B17E7B" w:rsidRDefault="00BE7548" w:rsidP="00802095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B17E7B">
              <w:rPr>
                <w:rFonts w:cs="Arial"/>
                <w:sz w:val="20"/>
                <w:szCs w:val="20"/>
                <w:lang w:val="en-GB"/>
              </w:rPr>
              <w:t>Does the technique result in energy savings?</w:t>
            </w:r>
          </w:p>
          <w:p w14:paraId="31AAD8F8" w14:textId="30BEC295" w:rsidR="00670259" w:rsidRPr="00B17E7B" w:rsidRDefault="00BE7548" w:rsidP="00802095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B17E7B">
              <w:rPr>
                <w:rFonts w:cs="Arial"/>
                <w:sz w:val="20"/>
                <w:szCs w:val="20"/>
                <w:lang w:val="en-GB"/>
              </w:rPr>
              <w:t>Is there focus on recuperation and recycling of nutrients?</w:t>
            </w:r>
          </w:p>
          <w:p w14:paraId="213BA1FA" w14:textId="71258CC6" w:rsidR="00BE7548" w:rsidRDefault="00BE7548" w:rsidP="00802095">
            <w:pPr>
              <w:spacing w:before="24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 xml:space="preserve">Is </w:t>
            </w:r>
            <w:r w:rsidR="00B17E7B">
              <w:rPr>
                <w:rFonts w:cs="Arial"/>
                <w:sz w:val="20"/>
                <w:szCs w:val="20"/>
                <w:lang w:val="en-GB"/>
              </w:rPr>
              <w:t xml:space="preserve">the social impact </w:t>
            </w:r>
            <w:r>
              <w:rPr>
                <w:rFonts w:cs="Arial"/>
                <w:sz w:val="20"/>
                <w:szCs w:val="20"/>
                <w:lang w:val="en-GB"/>
              </w:rPr>
              <w:t>of the technique</w:t>
            </w:r>
            <w:r w:rsidR="00B17E7B">
              <w:rPr>
                <w:rFonts w:cs="Arial"/>
                <w:sz w:val="20"/>
                <w:szCs w:val="20"/>
                <w:lang w:val="en-GB"/>
              </w:rPr>
              <w:t xml:space="preserve"> considered</w:t>
            </w:r>
            <w:r>
              <w:rPr>
                <w:rFonts w:cs="Arial"/>
                <w:sz w:val="20"/>
                <w:szCs w:val="20"/>
                <w:lang w:val="en-GB"/>
              </w:rPr>
              <w:t>?</w:t>
            </w:r>
          </w:p>
          <w:p w14:paraId="301EC05F" w14:textId="2120333A" w:rsidR="00670259" w:rsidRPr="00B17E7B" w:rsidRDefault="00BE7548" w:rsidP="00802095">
            <w:pPr>
              <w:spacing w:before="240"/>
              <w:jc w:val="both"/>
              <w:rPr>
                <w:rFonts w:cs="Arial"/>
                <w:lang w:val="en-GB"/>
              </w:rPr>
            </w:pPr>
            <w:r w:rsidRPr="00B17E7B">
              <w:rPr>
                <w:rFonts w:cs="Arial"/>
                <w:sz w:val="20"/>
                <w:szCs w:val="20"/>
                <w:lang w:val="en-GB"/>
              </w:rPr>
              <w:t>What is the long term vision of the project?</w:t>
            </w:r>
          </w:p>
        </w:tc>
        <w:tc>
          <w:tcPr>
            <w:tcW w:w="4606" w:type="dxa"/>
          </w:tcPr>
          <w:p w14:paraId="26C6BD1B" w14:textId="77777777" w:rsidR="006A2BC2" w:rsidRPr="004730A0" w:rsidRDefault="008653E1" w:rsidP="000D77A4">
            <w:pPr>
              <w:jc w:val="both"/>
              <w:rPr>
                <w:rFonts w:cs="Arial"/>
                <w:lang w:val="en-GB"/>
              </w:rPr>
            </w:pPr>
            <w:r w:rsidRPr="004730A0">
              <w:rPr>
                <w:rFonts w:cs="Arial"/>
                <w:lang w:val="en-GB"/>
              </w:rPr>
              <w:lastRenderedPageBreak/>
              <w:t>…/30</w:t>
            </w:r>
          </w:p>
        </w:tc>
      </w:tr>
      <w:tr w:rsidR="006A2BC2" w:rsidRPr="004730A0" w14:paraId="6BF02F12" w14:textId="77777777" w:rsidTr="006A2BC2">
        <w:tc>
          <w:tcPr>
            <w:tcW w:w="4606" w:type="dxa"/>
          </w:tcPr>
          <w:p w14:paraId="1C1A5EAF" w14:textId="4BEE48E5" w:rsidR="006A2BC2" w:rsidRPr="004730A0" w:rsidRDefault="005C3F5B" w:rsidP="006A2BC2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Total</w:t>
            </w:r>
          </w:p>
        </w:tc>
        <w:tc>
          <w:tcPr>
            <w:tcW w:w="4606" w:type="dxa"/>
          </w:tcPr>
          <w:p w14:paraId="3AAF2376" w14:textId="77777777" w:rsidR="006A2BC2" w:rsidRPr="004730A0" w:rsidRDefault="009A2AE7" w:rsidP="00EC7B64">
            <w:pPr>
              <w:jc w:val="both"/>
              <w:rPr>
                <w:rFonts w:cs="Arial"/>
                <w:lang w:val="en-GB"/>
              </w:rPr>
            </w:pPr>
            <w:r w:rsidRPr="004730A0">
              <w:rPr>
                <w:rFonts w:cs="Arial"/>
                <w:lang w:val="en-GB"/>
              </w:rPr>
              <w:t>…/10</w:t>
            </w:r>
            <w:r w:rsidR="006A2BC2" w:rsidRPr="004730A0">
              <w:rPr>
                <w:rFonts w:cs="Arial"/>
                <w:lang w:val="en-GB"/>
              </w:rPr>
              <w:t>0</w:t>
            </w:r>
          </w:p>
        </w:tc>
      </w:tr>
    </w:tbl>
    <w:p w14:paraId="509F994C" w14:textId="77777777" w:rsidR="001A1B6A" w:rsidRDefault="001A1B6A">
      <w:pPr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8966E0F" w14:textId="5D59946A" w:rsidR="00B17E7B" w:rsidRDefault="00B17E7B" w:rsidP="006A2BC2">
      <w:pPr>
        <w:jc w:val="both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lastRenderedPageBreak/>
        <w:t>Method of judgement</w:t>
      </w:r>
    </w:p>
    <w:p w14:paraId="45A55532" w14:textId="798ABEB6" w:rsidR="00841610" w:rsidRPr="00B17E7B" w:rsidRDefault="00B17E7B" w:rsidP="006A2BC2">
      <w:pPr>
        <w:jc w:val="both"/>
        <w:rPr>
          <w:rFonts w:cs="Arial"/>
          <w:lang w:val="en-GB"/>
        </w:rPr>
      </w:pPr>
      <w:r w:rsidRPr="00B17E7B">
        <w:rPr>
          <w:rFonts w:cs="Arial"/>
          <w:lang w:val="en-GB"/>
        </w:rPr>
        <w:t xml:space="preserve">The jury members judge the files individually and quote independently. From the submitted files, the jury nominates three projects. The jury </w:t>
      </w:r>
      <w:r>
        <w:rPr>
          <w:rFonts w:cs="Arial"/>
          <w:lang w:val="en-GB"/>
        </w:rPr>
        <w:t>can ask for additional information concerning the proposed project</w:t>
      </w:r>
      <w:r w:rsidRPr="00B17E7B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and can</w:t>
      </w:r>
      <w:r w:rsidRPr="00B17E7B">
        <w:rPr>
          <w:rFonts w:cs="Arial"/>
          <w:lang w:val="en-GB"/>
        </w:rPr>
        <w:t xml:space="preserve"> invite the participants for </w:t>
      </w:r>
      <w:r>
        <w:rPr>
          <w:rFonts w:cs="Arial"/>
          <w:lang w:val="en-GB"/>
        </w:rPr>
        <w:t>a further</w:t>
      </w:r>
      <w:r w:rsidRPr="00B17E7B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explanation or an oral defence</w:t>
      </w:r>
      <w:r w:rsidR="005711C3">
        <w:rPr>
          <w:rFonts w:cs="Arial"/>
          <w:lang w:val="en-GB"/>
        </w:rPr>
        <w:t xml:space="preserve"> on </w:t>
      </w:r>
      <w:r w:rsidR="00CC60FD">
        <w:rPr>
          <w:rFonts w:cs="Arial"/>
          <w:lang w:val="en-GB"/>
        </w:rPr>
        <w:t>a location in Flanders (to be announced)</w:t>
      </w:r>
      <w:r>
        <w:rPr>
          <w:rFonts w:cs="Arial"/>
          <w:lang w:val="en-GB"/>
        </w:rPr>
        <w:t>.</w:t>
      </w:r>
    </w:p>
    <w:p w14:paraId="212E403C" w14:textId="4FD27285" w:rsidR="00B05D3A" w:rsidRPr="004730A0" w:rsidRDefault="00177408" w:rsidP="002E0ED2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General rules</w:t>
      </w:r>
    </w:p>
    <w:p w14:paraId="731AA4D6" w14:textId="22FEC7DF" w:rsidR="00CC60FD" w:rsidRPr="00CC60FD" w:rsidRDefault="00CC60FD" w:rsidP="002E0ED2">
      <w:pPr>
        <w:pStyle w:val="Lijstalinea"/>
        <w:numPr>
          <w:ilvl w:val="0"/>
          <w:numId w:val="5"/>
        </w:numPr>
        <w:ind w:left="709" w:hanging="283"/>
        <w:jc w:val="both"/>
        <w:rPr>
          <w:rFonts w:cs="Arial"/>
          <w:lang w:val="en-GB"/>
        </w:rPr>
      </w:pPr>
      <w:r w:rsidRPr="00CC60FD">
        <w:rPr>
          <w:rFonts w:cs="Arial"/>
          <w:lang w:val="en-GB"/>
        </w:rPr>
        <w:t xml:space="preserve">The participants are willing to explain their project </w:t>
      </w:r>
      <w:r>
        <w:rPr>
          <w:rFonts w:cs="Arial"/>
          <w:lang w:val="en-GB"/>
        </w:rPr>
        <w:t>to t</w:t>
      </w:r>
      <w:r w:rsidRPr="00CC60FD">
        <w:rPr>
          <w:rFonts w:cs="Arial"/>
          <w:lang w:val="en-GB"/>
        </w:rPr>
        <w:t xml:space="preserve">he jury orally in a location to be announced </w:t>
      </w:r>
      <w:r>
        <w:rPr>
          <w:rFonts w:cs="Arial"/>
          <w:lang w:val="en-GB"/>
        </w:rPr>
        <w:t>(</w:t>
      </w:r>
      <w:r w:rsidRPr="00CC60FD">
        <w:rPr>
          <w:rFonts w:cs="Arial"/>
          <w:lang w:val="en-GB"/>
        </w:rPr>
        <w:t>in Flanders</w:t>
      </w:r>
      <w:r>
        <w:rPr>
          <w:rFonts w:cs="Arial"/>
          <w:lang w:val="en-GB"/>
        </w:rPr>
        <w:t>)</w:t>
      </w:r>
      <w:r w:rsidRPr="00CC60FD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 xml:space="preserve">The three laureates are expected on the </w:t>
      </w:r>
      <w:r w:rsidR="005E27E0">
        <w:rPr>
          <w:rFonts w:cs="Arial"/>
          <w:lang w:val="en-GB"/>
        </w:rPr>
        <w:t>award ceremony</w:t>
      </w:r>
      <w:r>
        <w:rPr>
          <w:rFonts w:cs="Arial"/>
          <w:lang w:val="en-GB"/>
        </w:rPr>
        <w:t xml:space="preserve"> to present their work to the attendants.</w:t>
      </w:r>
    </w:p>
    <w:p w14:paraId="7D2B790E" w14:textId="73159798" w:rsidR="00CC60FD" w:rsidRDefault="00CC60FD" w:rsidP="002E0ED2">
      <w:pPr>
        <w:pStyle w:val="Lijstalinea"/>
        <w:numPr>
          <w:ilvl w:val="0"/>
          <w:numId w:val="5"/>
        </w:numPr>
        <w:ind w:left="709" w:hanging="283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organisers retain the right to not hand out the award and price if an unsatisfactory number of qualitative files has been submitted.</w:t>
      </w:r>
    </w:p>
    <w:p w14:paraId="1E658F64" w14:textId="7E095706" w:rsidR="00CC60FD" w:rsidRPr="00CC60FD" w:rsidRDefault="00CC60FD" w:rsidP="002E0ED2">
      <w:pPr>
        <w:pStyle w:val="Lijstalinea"/>
        <w:numPr>
          <w:ilvl w:val="0"/>
          <w:numId w:val="5"/>
        </w:numPr>
        <w:ind w:left="709" w:hanging="283"/>
        <w:jc w:val="both"/>
        <w:rPr>
          <w:rFonts w:cs="Arial"/>
          <w:lang w:val="en-GB"/>
        </w:rPr>
      </w:pPr>
      <w:r w:rsidRPr="00CC60FD">
        <w:rPr>
          <w:rFonts w:cs="Arial"/>
          <w:lang w:val="en-GB"/>
        </w:rPr>
        <w:t xml:space="preserve">The decision of the jury concerning the choice of the laureates and the awarding of the price, will be motivated. </w:t>
      </w:r>
      <w:r>
        <w:rPr>
          <w:rFonts w:cs="Arial"/>
          <w:lang w:val="en-GB"/>
        </w:rPr>
        <w:t>There is no possibility of appeal against the decision of the jury and the method of awarding of the price.</w:t>
      </w:r>
    </w:p>
    <w:p w14:paraId="2CEDF2F0" w14:textId="41556FF0" w:rsidR="00505449" w:rsidRPr="00CC60FD" w:rsidRDefault="00CC60FD" w:rsidP="002E0ED2">
      <w:pPr>
        <w:pStyle w:val="Lijstalinea"/>
        <w:numPr>
          <w:ilvl w:val="0"/>
          <w:numId w:val="5"/>
        </w:numPr>
        <w:ind w:left="709" w:hanging="283"/>
        <w:jc w:val="both"/>
        <w:rPr>
          <w:rFonts w:cs="Arial"/>
          <w:lang w:val="en-GB"/>
        </w:rPr>
      </w:pPr>
      <w:r w:rsidRPr="00CC60FD">
        <w:rPr>
          <w:lang w:val="en-GB"/>
        </w:rPr>
        <w:t>The participants declare their agreement with the rules of competition.</w:t>
      </w:r>
    </w:p>
    <w:p w14:paraId="05B41B90" w14:textId="23467866" w:rsidR="00CC60FD" w:rsidRPr="00CC60FD" w:rsidRDefault="00CC60FD" w:rsidP="002E0ED2">
      <w:pPr>
        <w:pStyle w:val="Lijstalinea"/>
        <w:numPr>
          <w:ilvl w:val="0"/>
          <w:numId w:val="5"/>
        </w:numPr>
        <w:spacing w:line="240" w:lineRule="atLeast"/>
        <w:ind w:left="709" w:hanging="283"/>
        <w:jc w:val="both"/>
        <w:rPr>
          <w:lang w:val="en-GB"/>
        </w:rPr>
      </w:pPr>
      <w:r w:rsidRPr="00CC60FD">
        <w:rPr>
          <w:lang w:val="en-GB"/>
        </w:rPr>
        <w:t xml:space="preserve">If </w:t>
      </w:r>
      <w:r w:rsidR="008E3323">
        <w:rPr>
          <w:lang w:val="en-GB"/>
        </w:rPr>
        <w:t xml:space="preserve">it </w:t>
      </w:r>
      <w:r w:rsidRPr="00CC60FD">
        <w:rPr>
          <w:lang w:val="en-GB"/>
        </w:rPr>
        <w:t xml:space="preserve">appears </w:t>
      </w:r>
      <w:r w:rsidR="008E3323" w:rsidRPr="00CC60FD">
        <w:rPr>
          <w:lang w:val="en-GB"/>
        </w:rPr>
        <w:t xml:space="preserve">afterwards </w:t>
      </w:r>
      <w:r w:rsidRPr="00CC60FD">
        <w:rPr>
          <w:lang w:val="en-GB"/>
        </w:rPr>
        <w:t xml:space="preserve">that the given information by the participant </w:t>
      </w:r>
      <w:r w:rsidR="008B7B81">
        <w:rPr>
          <w:lang w:val="en-GB"/>
        </w:rPr>
        <w:t>is</w:t>
      </w:r>
      <w:r w:rsidRPr="00CC60FD">
        <w:rPr>
          <w:lang w:val="en-GB"/>
        </w:rPr>
        <w:t xml:space="preserve"> incorrect, the jury can decide </w:t>
      </w:r>
      <w:r>
        <w:rPr>
          <w:lang w:val="en-GB"/>
        </w:rPr>
        <w:t>not to award the price or withdraw the award, and another winner can be appointed by the jury.</w:t>
      </w:r>
    </w:p>
    <w:sectPr w:rsidR="00CC60FD" w:rsidRPr="00CC60FD" w:rsidSect="00453199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B98B" w14:textId="77777777" w:rsidR="00203B5E" w:rsidRDefault="00203B5E" w:rsidP="00841610">
      <w:pPr>
        <w:spacing w:after="0" w:line="240" w:lineRule="auto"/>
      </w:pPr>
      <w:r>
        <w:separator/>
      </w:r>
    </w:p>
  </w:endnote>
  <w:endnote w:type="continuationSeparator" w:id="0">
    <w:p w14:paraId="4AD429F5" w14:textId="77777777" w:rsidR="00203B5E" w:rsidRDefault="00203B5E" w:rsidP="008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4082" w14:textId="77777777" w:rsidR="00453199" w:rsidRPr="00CB6BD5" w:rsidRDefault="00453199" w:rsidP="00453199">
    <w:pPr>
      <w:spacing w:before="480"/>
      <w:rPr>
        <w:color w:val="808080" w:themeColor="background1" w:themeShade="80"/>
      </w:rPr>
    </w:pPr>
    <w:r w:rsidRPr="00CB6BD5">
      <w:rPr>
        <w:color w:val="808080" w:themeColor="background1" w:themeShade="80"/>
      </w:rPr>
      <w:t xml:space="preserve">Katelijnepoort Business Center Baron </w:t>
    </w:r>
    <w:proofErr w:type="spellStart"/>
    <w:r w:rsidRPr="00CB6BD5">
      <w:rPr>
        <w:color w:val="808080" w:themeColor="background1" w:themeShade="80"/>
      </w:rPr>
      <w:t>Ruzettelaan</w:t>
    </w:r>
    <w:proofErr w:type="spellEnd"/>
    <w:r w:rsidRPr="00CB6BD5">
      <w:rPr>
        <w:color w:val="808080" w:themeColor="background1" w:themeShade="80"/>
      </w:rPr>
      <w:t xml:space="preserve"> 1 B0.3, 8310 Brugge</w:t>
    </w:r>
  </w:p>
  <w:p w14:paraId="710B881A" w14:textId="77777777" w:rsidR="00453199" w:rsidRPr="00CB6BD5" w:rsidRDefault="00453199" w:rsidP="00453199">
    <w:pPr>
      <w:rPr>
        <w:color w:val="808080" w:themeColor="background1" w:themeShade="80"/>
      </w:rPr>
    </w:pPr>
    <w:hyperlink r:id="rId1" w:history="1">
      <w:r w:rsidRPr="00CB6BD5">
        <w:rPr>
          <w:rStyle w:val="Hyperlink"/>
          <w:color w:val="808080" w:themeColor="background1" w:themeShade="80"/>
        </w:rPr>
        <w:t>info@vcm-mestverwerking.be</w:t>
      </w:r>
    </w:hyperlink>
  </w:p>
  <w:p w14:paraId="5E9E9018" w14:textId="77777777" w:rsidR="00841610" w:rsidRDefault="008416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CC0F" w14:textId="77777777" w:rsidR="00203B5E" w:rsidRDefault="00203B5E" w:rsidP="00841610">
      <w:pPr>
        <w:spacing w:after="0" w:line="240" w:lineRule="auto"/>
      </w:pPr>
      <w:r>
        <w:separator/>
      </w:r>
    </w:p>
  </w:footnote>
  <w:footnote w:type="continuationSeparator" w:id="0">
    <w:p w14:paraId="67B138F5" w14:textId="77777777" w:rsidR="00203B5E" w:rsidRDefault="00203B5E" w:rsidP="008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2FC3" w14:textId="3B14BAA4" w:rsidR="00453199" w:rsidRDefault="00453199">
    <w:pPr>
      <w:pStyle w:val="Koptekst"/>
    </w:pPr>
    <w:r w:rsidRPr="00453199">
      <w:drawing>
        <wp:anchor distT="0" distB="0" distL="114300" distR="114300" simplePos="0" relativeHeight="251660288" behindDoc="0" locked="0" layoutInCell="1" allowOverlap="1" wp14:anchorId="5C6A1F2A" wp14:editId="47A5B4C5">
          <wp:simplePos x="0" y="0"/>
          <wp:positionH relativeFrom="margin">
            <wp:posOffset>4767580</wp:posOffset>
          </wp:positionH>
          <wp:positionV relativeFrom="paragraph">
            <wp:posOffset>85090</wp:posOffset>
          </wp:positionV>
          <wp:extent cx="1350010" cy="99060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n Tolpe Prij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3199">
      <w:drawing>
        <wp:anchor distT="0" distB="0" distL="114300" distR="114300" simplePos="0" relativeHeight="251659264" behindDoc="0" locked="0" layoutInCell="1" allowOverlap="1" wp14:anchorId="1A66C514" wp14:editId="4BABF6CA">
          <wp:simplePos x="0" y="0"/>
          <wp:positionH relativeFrom="margin">
            <wp:posOffset>0</wp:posOffset>
          </wp:positionH>
          <wp:positionV relativeFrom="paragraph">
            <wp:posOffset>94615</wp:posOffset>
          </wp:positionV>
          <wp:extent cx="1503680" cy="923925"/>
          <wp:effectExtent l="0" t="0" r="127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__CMYK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C82"/>
    <w:multiLevelType w:val="hybridMultilevel"/>
    <w:tmpl w:val="95B6CC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654"/>
    <w:multiLevelType w:val="hybridMultilevel"/>
    <w:tmpl w:val="6106B3C2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D95D5F"/>
    <w:multiLevelType w:val="hybridMultilevel"/>
    <w:tmpl w:val="95B6CC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3BC3"/>
    <w:multiLevelType w:val="hybridMultilevel"/>
    <w:tmpl w:val="9FBA5284"/>
    <w:lvl w:ilvl="0" w:tplc="8BC80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3F8C"/>
    <w:multiLevelType w:val="hybridMultilevel"/>
    <w:tmpl w:val="27E24E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7EC"/>
    <w:multiLevelType w:val="hybridMultilevel"/>
    <w:tmpl w:val="DA4082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13F7"/>
    <w:multiLevelType w:val="multilevel"/>
    <w:tmpl w:val="2FB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50292"/>
    <w:multiLevelType w:val="multilevel"/>
    <w:tmpl w:val="92D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97F4D"/>
    <w:multiLevelType w:val="multilevel"/>
    <w:tmpl w:val="119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015CC"/>
    <w:multiLevelType w:val="hybridMultilevel"/>
    <w:tmpl w:val="0D7E156C"/>
    <w:lvl w:ilvl="0" w:tplc="A2C4D0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2E5D"/>
    <w:multiLevelType w:val="hybridMultilevel"/>
    <w:tmpl w:val="5D7AA8F0"/>
    <w:lvl w:ilvl="0" w:tplc="39B2D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2BCA"/>
    <w:multiLevelType w:val="hybridMultilevel"/>
    <w:tmpl w:val="D4AAF4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51"/>
    <w:rsid w:val="00044FE5"/>
    <w:rsid w:val="000725C9"/>
    <w:rsid w:val="000742BA"/>
    <w:rsid w:val="00096045"/>
    <w:rsid w:val="000A4628"/>
    <w:rsid w:val="000D77A4"/>
    <w:rsid w:val="00122720"/>
    <w:rsid w:val="00124955"/>
    <w:rsid w:val="00177408"/>
    <w:rsid w:val="001849E3"/>
    <w:rsid w:val="001A1B6A"/>
    <w:rsid w:val="001A547D"/>
    <w:rsid w:val="001B775C"/>
    <w:rsid w:val="001C20C8"/>
    <w:rsid w:val="001F23A1"/>
    <w:rsid w:val="00203B5E"/>
    <w:rsid w:val="00220658"/>
    <w:rsid w:val="002270FE"/>
    <w:rsid w:val="00295EF6"/>
    <w:rsid w:val="002C1143"/>
    <w:rsid w:val="002E0ED2"/>
    <w:rsid w:val="0031522D"/>
    <w:rsid w:val="00335EE6"/>
    <w:rsid w:val="00337BFF"/>
    <w:rsid w:val="00364EC0"/>
    <w:rsid w:val="00370AB3"/>
    <w:rsid w:val="00374EBB"/>
    <w:rsid w:val="003A5FDD"/>
    <w:rsid w:val="003C19ED"/>
    <w:rsid w:val="003E6E61"/>
    <w:rsid w:val="004114CD"/>
    <w:rsid w:val="00414438"/>
    <w:rsid w:val="00416B9B"/>
    <w:rsid w:val="00435909"/>
    <w:rsid w:val="004453E2"/>
    <w:rsid w:val="00450EE3"/>
    <w:rsid w:val="00453199"/>
    <w:rsid w:val="004730A0"/>
    <w:rsid w:val="00481821"/>
    <w:rsid w:val="004A5136"/>
    <w:rsid w:val="00505449"/>
    <w:rsid w:val="005172A6"/>
    <w:rsid w:val="00550C45"/>
    <w:rsid w:val="005711C3"/>
    <w:rsid w:val="00583A3D"/>
    <w:rsid w:val="005934F3"/>
    <w:rsid w:val="005A2A95"/>
    <w:rsid w:val="005A5B07"/>
    <w:rsid w:val="005C3F5B"/>
    <w:rsid w:val="005E27E0"/>
    <w:rsid w:val="0060175D"/>
    <w:rsid w:val="006412E5"/>
    <w:rsid w:val="00662BEA"/>
    <w:rsid w:val="00670259"/>
    <w:rsid w:val="006A2BC2"/>
    <w:rsid w:val="006B3EE2"/>
    <w:rsid w:val="006B42C3"/>
    <w:rsid w:val="006C22E9"/>
    <w:rsid w:val="006C6FDC"/>
    <w:rsid w:val="006E0785"/>
    <w:rsid w:val="006E5574"/>
    <w:rsid w:val="006F3D81"/>
    <w:rsid w:val="00746345"/>
    <w:rsid w:val="00756EE5"/>
    <w:rsid w:val="00771FF2"/>
    <w:rsid w:val="00802095"/>
    <w:rsid w:val="00816523"/>
    <w:rsid w:val="00841610"/>
    <w:rsid w:val="008627E7"/>
    <w:rsid w:val="008653E1"/>
    <w:rsid w:val="008A52AA"/>
    <w:rsid w:val="008B761D"/>
    <w:rsid w:val="008B7B81"/>
    <w:rsid w:val="008D07E6"/>
    <w:rsid w:val="008D5004"/>
    <w:rsid w:val="008E0B53"/>
    <w:rsid w:val="008E1296"/>
    <w:rsid w:val="008E3323"/>
    <w:rsid w:val="008F3414"/>
    <w:rsid w:val="008F69FF"/>
    <w:rsid w:val="00916136"/>
    <w:rsid w:val="00933C5A"/>
    <w:rsid w:val="0094330F"/>
    <w:rsid w:val="009A2AE7"/>
    <w:rsid w:val="009B3CF6"/>
    <w:rsid w:val="009B7176"/>
    <w:rsid w:val="009E7D90"/>
    <w:rsid w:val="00A51965"/>
    <w:rsid w:val="00A8391A"/>
    <w:rsid w:val="00AA22FB"/>
    <w:rsid w:val="00AC55C6"/>
    <w:rsid w:val="00AD43FD"/>
    <w:rsid w:val="00B05D3A"/>
    <w:rsid w:val="00B17E7B"/>
    <w:rsid w:val="00B64DF5"/>
    <w:rsid w:val="00BA3BB2"/>
    <w:rsid w:val="00BA4B5F"/>
    <w:rsid w:val="00BC2D51"/>
    <w:rsid w:val="00BC3001"/>
    <w:rsid w:val="00BE48B6"/>
    <w:rsid w:val="00BE7548"/>
    <w:rsid w:val="00BF24F3"/>
    <w:rsid w:val="00C115D0"/>
    <w:rsid w:val="00C451FC"/>
    <w:rsid w:val="00C547A9"/>
    <w:rsid w:val="00C67FE6"/>
    <w:rsid w:val="00C74C3D"/>
    <w:rsid w:val="00CC60FD"/>
    <w:rsid w:val="00D007A4"/>
    <w:rsid w:val="00D434B5"/>
    <w:rsid w:val="00D72D62"/>
    <w:rsid w:val="00D812DE"/>
    <w:rsid w:val="00D85EA6"/>
    <w:rsid w:val="00DD671A"/>
    <w:rsid w:val="00DE35D8"/>
    <w:rsid w:val="00E20A2C"/>
    <w:rsid w:val="00E4177D"/>
    <w:rsid w:val="00E47DFF"/>
    <w:rsid w:val="00E8549B"/>
    <w:rsid w:val="00E90F5C"/>
    <w:rsid w:val="00E961B7"/>
    <w:rsid w:val="00E97951"/>
    <w:rsid w:val="00EC7B64"/>
    <w:rsid w:val="00EF49A0"/>
    <w:rsid w:val="00F34B37"/>
    <w:rsid w:val="00F741AC"/>
    <w:rsid w:val="00FB449D"/>
    <w:rsid w:val="00FC02FC"/>
    <w:rsid w:val="00FE5549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1A68"/>
  <w15:docId w15:val="{E0B32C0A-1088-45A4-BFFA-F0DE65D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4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A3BB2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C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C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C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C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C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C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5D3A"/>
    <w:pPr>
      <w:spacing w:after="200" w:line="276" w:lineRule="auto"/>
      <w:ind w:left="720"/>
      <w:contextualSpacing/>
    </w:pPr>
    <w:rPr>
      <w:rFonts w:eastAsiaTheme="minorEastAsia"/>
      <w:lang w:eastAsia="nl-BE"/>
    </w:rPr>
  </w:style>
  <w:style w:type="character" w:styleId="Hyperlink">
    <w:name w:val="Hyperlink"/>
    <w:basedOn w:val="Standaardalinea-lettertype"/>
    <w:uiPriority w:val="99"/>
    <w:unhideWhenUsed/>
    <w:rsid w:val="00B05D3A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B05D3A"/>
    <w:pPr>
      <w:spacing w:after="0" w:line="240" w:lineRule="auto"/>
    </w:pPr>
    <w:rPr>
      <w:rFonts w:ascii="Helvetica" w:eastAsia="Times" w:hAnsi="Helvetica" w:cs="Times New Roman"/>
      <w:sz w:val="16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05D3A"/>
    <w:rPr>
      <w:rFonts w:ascii="Helvetica" w:eastAsia="Times" w:hAnsi="Helvetica" w:cs="Times New Roman"/>
      <w:sz w:val="16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4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610"/>
  </w:style>
  <w:style w:type="paragraph" w:styleId="Voettekst">
    <w:name w:val="footer"/>
    <w:basedOn w:val="Standaard"/>
    <w:link w:val="VoettekstChar"/>
    <w:uiPriority w:val="99"/>
    <w:unhideWhenUsed/>
    <w:rsid w:val="0084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610"/>
  </w:style>
  <w:style w:type="table" w:styleId="Tabelraster">
    <w:name w:val="Table Grid"/>
    <w:basedOn w:val="Standaardtabel"/>
    <w:uiPriority w:val="39"/>
    <w:rsid w:val="006A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m-mestverwerking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cm-mestverwerkin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m-mestverwerking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cm-mestverwerk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B1B5-F739-44A1-B286-ACEE5860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Snauwaert Emilie</dc:creator>
  <cp:lastModifiedBy>Thomas Vannecke</cp:lastModifiedBy>
  <cp:revision>3</cp:revision>
  <dcterms:created xsi:type="dcterms:W3CDTF">2016-04-19T07:00:00Z</dcterms:created>
  <dcterms:modified xsi:type="dcterms:W3CDTF">2018-01-11T10:20:00Z</dcterms:modified>
</cp:coreProperties>
</file>